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DA3501">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5A7ACA">
            <w:pPr>
              <w:rPr>
                <w:rFonts w:ascii="Arial" w:hAnsi="Arial"/>
              </w:rPr>
            </w:pPr>
            <w:r>
              <w:rPr>
                <w:rFonts w:ascii="Arial" w:hAnsi="Arial"/>
              </w:rPr>
              <w:t>Entrepreneurship</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5A7ACA">
            <w:pPr>
              <w:rPr>
                <w:rFonts w:ascii="Arial" w:hAnsi="Arial"/>
              </w:rPr>
            </w:pPr>
            <w:r>
              <w:rPr>
                <w:rFonts w:ascii="Arial" w:hAnsi="Arial"/>
              </w:rPr>
              <w:t>BUS216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55530D">
            <w:pPr>
              <w:rPr>
                <w:rFonts w:ascii="Arial" w:hAnsi="Arial"/>
              </w:rPr>
            </w:pPr>
            <w:r>
              <w:rPr>
                <w:rFonts w:ascii="Arial" w:hAnsi="Arial"/>
              </w:rPr>
              <w:t>F16</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077C3">
            <w:pPr>
              <w:rPr>
                <w:rFonts w:ascii="Arial" w:hAnsi="Arial"/>
              </w:rPr>
            </w:pPr>
            <w:r>
              <w:rPr>
                <w:rFonts w:ascii="Arial" w:hAnsi="Arial"/>
              </w:rPr>
              <w:t>Business/Accounting 20</w:t>
            </w:r>
            <w:r w:rsidR="005A7ACA">
              <w:rPr>
                <w:rFonts w:ascii="Arial" w:hAnsi="Arial"/>
              </w:rPr>
              <w:t>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5A7ACA" w:rsidRDefault="00D1300B">
            <w:pPr>
              <w:rPr>
                <w:rFonts w:ascii="Arial" w:hAnsi="Arial"/>
                <w:b/>
              </w:rPr>
            </w:pPr>
          </w:p>
        </w:tc>
        <w:tc>
          <w:tcPr>
            <w:tcW w:w="6338" w:type="dxa"/>
            <w:gridSpan w:val="5"/>
          </w:tcPr>
          <w:p w:rsidR="00D1300B" w:rsidRDefault="00E90B13">
            <w:pPr>
              <w:rPr>
                <w:rFonts w:ascii="Arial" w:hAnsi="Arial"/>
              </w:rPr>
            </w:pPr>
            <w:r>
              <w:rPr>
                <w:rFonts w:ascii="Arial" w:hAnsi="Arial"/>
              </w:rPr>
              <w:t>D.</w:t>
            </w:r>
            <w:r w:rsidR="00A27E47">
              <w:rPr>
                <w:rFonts w:ascii="Arial" w:hAnsi="Arial"/>
              </w:rPr>
              <w:t xml:space="preserve"> Kachur</w:t>
            </w:r>
          </w:p>
          <w:p w:rsidR="005A7ACA" w:rsidRDefault="005A7ACA">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D14436" w:rsidP="00AC3A19">
            <w:pPr>
              <w:rPr>
                <w:rFonts w:ascii="Arial" w:hAnsi="Arial"/>
              </w:rPr>
            </w:pPr>
            <w:r>
              <w:rPr>
                <w:rFonts w:ascii="Arial" w:hAnsi="Arial"/>
              </w:rPr>
              <w:t>June /1</w:t>
            </w:r>
            <w:r w:rsidR="0055530D">
              <w:rPr>
                <w:rFonts w:ascii="Arial" w:hAnsi="Arial"/>
              </w:rPr>
              <w:t>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AC3A19" w:rsidP="0055530D">
            <w:pPr>
              <w:rPr>
                <w:rFonts w:ascii="Arial" w:hAnsi="Arial"/>
              </w:rPr>
            </w:pPr>
            <w:r>
              <w:rPr>
                <w:rFonts w:ascii="Arial" w:hAnsi="Arial"/>
              </w:rPr>
              <w:t>Jun</w:t>
            </w:r>
            <w:r w:rsidR="00D14436">
              <w:rPr>
                <w:rFonts w:ascii="Arial" w:hAnsi="Arial"/>
              </w:rPr>
              <w:t xml:space="preserve"> /1</w:t>
            </w:r>
            <w:r w:rsidR="0055530D">
              <w:rPr>
                <w:rFonts w:ascii="Arial" w:hAnsi="Arial"/>
              </w:rPr>
              <w:t>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F6240F" w:rsidP="00D14436">
            <w:pPr>
              <w:jc w:val="center"/>
              <w:rPr>
                <w:rFonts w:ascii="Arial" w:hAnsi="Arial"/>
              </w:rPr>
            </w:pPr>
            <w:r>
              <w:rPr>
                <w:rFonts w:ascii="Arial" w:hAnsi="Arial"/>
              </w:rPr>
              <w:t>“</w:t>
            </w:r>
            <w:r w:rsidR="00D14436">
              <w:rPr>
                <w:rFonts w:ascii="Arial" w:hAnsi="Arial"/>
              </w:rPr>
              <w:t>Colin Kirkwood</w:t>
            </w:r>
            <w:r>
              <w:rPr>
                <w:rFonts w:ascii="Arial" w:hAnsi="Arial"/>
              </w:rPr>
              <w:t>”</w:t>
            </w:r>
          </w:p>
        </w:tc>
        <w:tc>
          <w:tcPr>
            <w:tcW w:w="1188" w:type="dxa"/>
          </w:tcPr>
          <w:p w:rsidR="00D1300B" w:rsidRDefault="00897BF4" w:rsidP="0055530D">
            <w:pPr>
              <w:rPr>
                <w:rFonts w:ascii="Arial" w:hAnsi="Arial"/>
              </w:rPr>
            </w:pPr>
            <w:r>
              <w:rPr>
                <w:rFonts w:ascii="Arial" w:hAnsi="Arial"/>
              </w:rPr>
              <w:t>June/1</w:t>
            </w:r>
            <w:r w:rsidR="0055530D">
              <w:rPr>
                <w:rFonts w:ascii="Arial" w:hAnsi="Arial"/>
              </w:rPr>
              <w:t>6</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D14436">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054975" w:rsidRPr="00174DEE" w:rsidRDefault="00054975" w:rsidP="00054975">
            <w:pPr>
              <w:rPr>
                <w:rFonts w:ascii="Arial" w:hAnsi="Arial" w:cs="Arial"/>
                <w:szCs w:val="24"/>
              </w:rPr>
            </w:pPr>
            <w:r w:rsidRPr="00174DEE">
              <w:rPr>
                <w:rFonts w:ascii="Arial" w:hAnsi="Arial" w:cs="Arial"/>
                <w:szCs w:val="24"/>
              </w:rPr>
              <w:t>16 weeks – 3 hours per week</w:t>
            </w:r>
          </w:p>
          <w:p w:rsidR="00D1300B" w:rsidRDefault="00D1300B">
            <w:pPr>
              <w:rPr>
                <w:rFonts w:ascii="Arial" w:hAnsi="Arial"/>
              </w:rPr>
            </w:pP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97BF4">
              <w:rPr>
                <w:rFonts w:ascii="Arial" w:hAnsi="Arial"/>
              </w:rPr>
              <w:t>1</w:t>
            </w:r>
            <w:r w:rsidR="0055530D">
              <w:rPr>
                <w:rFonts w:ascii="Arial" w:hAnsi="Arial"/>
              </w:rPr>
              <w:t>6</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D14436">
            <w:pPr>
              <w:pStyle w:val="Heading2"/>
              <w:tabs>
                <w:tab w:val="center" w:pos="4560"/>
              </w:tabs>
              <w:rPr>
                <w:rFonts w:ascii="Arial" w:hAnsi="Arial"/>
                <w:b w:val="0"/>
              </w:rPr>
            </w:pPr>
            <w:r>
              <w:rPr>
                <w:rFonts w:ascii="Arial" w:hAnsi="Arial"/>
                <w:b w:val="0"/>
                <w:i/>
              </w:rPr>
              <w:t xml:space="preserve">For additional information, please contact </w:t>
            </w:r>
            <w:r w:rsidR="00D14436">
              <w:rPr>
                <w:rFonts w:ascii="Arial" w:hAnsi="Arial"/>
                <w:b w:val="0"/>
                <w:i/>
              </w:rPr>
              <w:t>Colin Kirkwood</w:t>
            </w:r>
            <w:r w:rsidR="00A7064F">
              <w:rPr>
                <w:rFonts w:ascii="Arial" w:hAnsi="Arial"/>
                <w:b w:val="0"/>
                <w:i/>
              </w:rPr>
              <w:t>,</w:t>
            </w:r>
            <w:r w:rsidR="005A7ACA">
              <w:rPr>
                <w:rFonts w:ascii="Arial" w:hAnsi="Arial"/>
                <w:b w:val="0"/>
                <w:i/>
              </w:rPr>
              <w:t xml:space="preserve"> </w:t>
            </w:r>
            <w:r w:rsidR="00D14436">
              <w:rPr>
                <w:rFonts w:ascii="Arial" w:hAnsi="Arial"/>
                <w:b w:val="0"/>
                <w:i/>
              </w:rPr>
              <w:t>Dean</w:t>
            </w:r>
            <w:r w:rsidR="008D06E4">
              <w:rPr>
                <w:rFonts w:ascii="Arial" w:hAnsi="Arial"/>
                <w:b w:val="0"/>
                <w:i/>
              </w:rPr>
              <w:t>,</w:t>
            </w:r>
          </w:p>
        </w:tc>
      </w:tr>
      <w:tr w:rsidR="00D1300B">
        <w:trPr>
          <w:cantSplit/>
        </w:trPr>
        <w:tc>
          <w:tcPr>
            <w:tcW w:w="8856" w:type="dxa"/>
            <w:gridSpan w:val="6"/>
          </w:tcPr>
          <w:p w:rsidR="00D1300B" w:rsidRDefault="00D1300B" w:rsidP="00D40F9E">
            <w:pPr>
              <w:tabs>
                <w:tab w:val="center" w:pos="4560"/>
              </w:tabs>
              <w:jc w:val="center"/>
              <w:rPr>
                <w:rFonts w:ascii="Arial" w:hAnsi="Arial"/>
                <w:i/>
                <w:lang w:val="en-GB"/>
              </w:rPr>
            </w:pPr>
            <w:r>
              <w:rPr>
                <w:rFonts w:ascii="Arial" w:hAnsi="Arial"/>
                <w:i/>
                <w:lang w:val="en-GB"/>
              </w:rPr>
              <w:t xml:space="preserve">School of </w:t>
            </w:r>
            <w:r w:rsidR="008D06E4">
              <w:rPr>
                <w:rFonts w:ascii="Arial" w:hAnsi="Arial"/>
                <w:i/>
                <w:lang w:val="en-GB"/>
              </w:rPr>
              <w:t xml:space="preserve">Environment, </w:t>
            </w:r>
            <w:r w:rsidR="00D40F9E">
              <w:rPr>
                <w:rFonts w:ascii="Arial" w:hAnsi="Arial"/>
                <w:i/>
                <w:lang w:val="en-GB"/>
              </w:rPr>
              <w:t>Technology</w:t>
            </w:r>
            <w:r w:rsidR="008D06E4">
              <w:rPr>
                <w:rFonts w:ascii="Arial" w:hAnsi="Arial"/>
                <w:i/>
                <w:lang w:val="en-GB"/>
              </w:rPr>
              <w:t xml:space="preserve"> and </w:t>
            </w:r>
            <w:r w:rsidR="00A7064F">
              <w:rPr>
                <w:rFonts w:ascii="Arial" w:hAnsi="Arial"/>
                <w:i/>
                <w:lang w:val="en-GB"/>
              </w:rPr>
              <w:t>Business</w:t>
            </w:r>
          </w:p>
        </w:tc>
      </w:tr>
      <w:tr w:rsidR="00D1300B">
        <w:trPr>
          <w:cantSplit/>
        </w:trPr>
        <w:tc>
          <w:tcPr>
            <w:tcW w:w="8856" w:type="dxa"/>
            <w:gridSpan w:val="6"/>
          </w:tcPr>
          <w:p w:rsidR="00D1300B" w:rsidRDefault="00D1300B" w:rsidP="00D14436">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A7ACA">
              <w:rPr>
                <w:rFonts w:ascii="Arial" w:hAnsi="Arial"/>
                <w:i/>
                <w:lang w:val="en-GB"/>
              </w:rPr>
              <w:t>2</w:t>
            </w:r>
            <w:r w:rsidR="00A7064F">
              <w:rPr>
                <w:rFonts w:ascii="Arial" w:hAnsi="Arial"/>
                <w:i/>
                <w:lang w:val="en-GB"/>
              </w:rPr>
              <w:t>68</w:t>
            </w:r>
            <w:r w:rsidR="00D14436">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080"/>
      </w:tblGrid>
      <w:tr w:rsidR="00DA3501" w:rsidTr="00304A3B">
        <w:tc>
          <w:tcPr>
            <w:tcW w:w="675" w:type="dxa"/>
          </w:tcPr>
          <w:p w:rsidR="00DA3501" w:rsidRDefault="00DA3501" w:rsidP="00304A3B">
            <w:pPr>
              <w:rPr>
                <w:rFonts w:ascii="Arial" w:hAnsi="Arial"/>
                <w:b/>
              </w:rPr>
            </w:pPr>
            <w:r>
              <w:rPr>
                <w:rFonts w:ascii="Arial" w:hAnsi="Arial"/>
                <w:b/>
              </w:rPr>
              <w:lastRenderedPageBreak/>
              <w:t>I.</w:t>
            </w:r>
          </w:p>
        </w:tc>
        <w:tc>
          <w:tcPr>
            <w:tcW w:w="8080" w:type="dxa"/>
          </w:tcPr>
          <w:p w:rsidR="00DA3501" w:rsidRDefault="00DA3501" w:rsidP="00304A3B">
            <w:pPr>
              <w:rPr>
                <w:rFonts w:ascii="Arial" w:hAnsi="Arial"/>
                <w:b/>
              </w:rPr>
            </w:pPr>
            <w:r>
              <w:rPr>
                <w:rFonts w:ascii="Arial" w:hAnsi="Arial"/>
                <w:b/>
              </w:rPr>
              <w:t>COURSE DESCRIPTION:</w:t>
            </w:r>
          </w:p>
          <w:p w:rsidR="00A27E47" w:rsidRDefault="00A27E47" w:rsidP="00304A3B">
            <w:pPr>
              <w:rPr>
                <w:rFonts w:ascii="Arial" w:hAnsi="Arial"/>
                <w:b/>
              </w:rPr>
            </w:pPr>
          </w:p>
          <w:p w:rsidR="00DA3501" w:rsidRDefault="00DA3501" w:rsidP="00667ED3">
            <w:pPr>
              <w:rPr>
                <w:rFonts w:ascii="Arial" w:hAnsi="Arial"/>
              </w:rPr>
            </w:pPr>
            <w:r>
              <w:rPr>
                <w:rFonts w:ascii="Arial" w:hAnsi="Arial"/>
              </w:rPr>
              <w:t xml:space="preserve">The study of entrepreneurship incorporates the </w:t>
            </w:r>
            <w:r w:rsidR="00667ED3">
              <w:rPr>
                <w:rFonts w:ascii="Arial" w:hAnsi="Arial"/>
              </w:rPr>
              <w:t>theoretical and</w:t>
            </w:r>
            <w:r>
              <w:rPr>
                <w:rFonts w:ascii="Arial" w:hAnsi="Arial"/>
              </w:rPr>
              <w:t xml:space="preserve"> </w:t>
            </w:r>
            <w:r w:rsidR="00667ED3">
              <w:rPr>
                <w:rFonts w:ascii="Arial" w:hAnsi="Arial"/>
              </w:rPr>
              <w:t>practical skills</w:t>
            </w:r>
            <w:r>
              <w:rPr>
                <w:rFonts w:ascii="Arial" w:hAnsi="Arial"/>
              </w:rPr>
              <w:t xml:space="preserve"> required to </w:t>
            </w:r>
            <w:r w:rsidR="00667ED3">
              <w:rPr>
                <w:rFonts w:ascii="Arial" w:hAnsi="Arial"/>
              </w:rPr>
              <w:t xml:space="preserve">successfully </w:t>
            </w:r>
            <w:r>
              <w:rPr>
                <w:rFonts w:ascii="Arial" w:hAnsi="Arial"/>
              </w:rPr>
              <w:t>plan a new enterprise.  This course is intended t</w:t>
            </w:r>
            <w:r w:rsidR="00667ED3">
              <w:rPr>
                <w:rFonts w:ascii="Arial" w:hAnsi="Arial"/>
              </w:rPr>
              <w:t>o integrate knowledge gained from core courses in the Business and Accounting program</w:t>
            </w:r>
            <w:r>
              <w:rPr>
                <w:rFonts w:ascii="Arial" w:hAnsi="Arial"/>
              </w:rPr>
              <w:t xml:space="preserve"> </w:t>
            </w:r>
            <w:r w:rsidR="00667ED3">
              <w:rPr>
                <w:rFonts w:ascii="Arial" w:hAnsi="Arial"/>
              </w:rPr>
              <w:t xml:space="preserve">and utilize the knowledge to prepare a business plan. Students will be challenged on their ability to conceptualize and bring to fruition a novel business idea. </w:t>
            </w:r>
          </w:p>
        </w:tc>
      </w:tr>
    </w:tbl>
    <w:p w:rsidR="00DA3501" w:rsidRDefault="00DA3501" w:rsidP="00DA3501">
      <w:pPr>
        <w:rPr>
          <w:rFonts w:ascii="Arial" w:hAnsi="Arial"/>
        </w:rPr>
      </w:pPr>
    </w:p>
    <w:tbl>
      <w:tblPr>
        <w:tblW w:w="9738" w:type="dxa"/>
        <w:tblLayout w:type="fixed"/>
        <w:tblLook w:val="0000" w:firstRow="0" w:lastRow="0" w:firstColumn="0" w:lastColumn="0" w:noHBand="0" w:noVBand="0"/>
      </w:tblPr>
      <w:tblGrid>
        <w:gridCol w:w="675"/>
        <w:gridCol w:w="567"/>
        <w:gridCol w:w="7614"/>
        <w:gridCol w:w="882"/>
      </w:tblGrid>
      <w:tr w:rsidR="00DA3501" w:rsidTr="00A27E47">
        <w:trPr>
          <w:gridAfter w:val="1"/>
          <w:wAfter w:w="882" w:type="dxa"/>
          <w:cantSplit/>
        </w:trPr>
        <w:tc>
          <w:tcPr>
            <w:tcW w:w="675" w:type="dxa"/>
          </w:tcPr>
          <w:p w:rsidR="00DA3501" w:rsidRDefault="00DA3501" w:rsidP="00304A3B">
            <w:pPr>
              <w:rPr>
                <w:rFonts w:ascii="Arial" w:hAnsi="Arial"/>
                <w:b/>
              </w:rPr>
            </w:pPr>
            <w:r>
              <w:rPr>
                <w:rFonts w:ascii="Arial" w:hAnsi="Arial"/>
                <w:b/>
              </w:rPr>
              <w:t>II.</w:t>
            </w:r>
          </w:p>
        </w:tc>
        <w:tc>
          <w:tcPr>
            <w:tcW w:w="8181" w:type="dxa"/>
            <w:gridSpan w:val="2"/>
          </w:tcPr>
          <w:p w:rsidR="00DA3501" w:rsidRDefault="00DA3501" w:rsidP="00304A3B">
            <w:pPr>
              <w:rPr>
                <w:rFonts w:ascii="Arial" w:hAnsi="Arial"/>
                <w:b/>
              </w:rPr>
            </w:pPr>
            <w:r>
              <w:rPr>
                <w:rFonts w:ascii="Arial" w:hAnsi="Arial"/>
                <w:b/>
              </w:rPr>
              <w:t>LEARNING OUTCOMES AND ELEMENTS OF THE PERFORMANCE:</w:t>
            </w:r>
          </w:p>
          <w:p w:rsidR="00A27E47" w:rsidRDefault="00A27E47" w:rsidP="00304A3B">
            <w:pPr>
              <w:rPr>
                <w:rFonts w:ascii="Arial" w:hAnsi="Arial"/>
              </w:rPr>
            </w:pPr>
          </w:p>
        </w:tc>
      </w:tr>
      <w:tr w:rsidR="00DA3501" w:rsidTr="00A27E47">
        <w:trPr>
          <w:gridAfter w:val="1"/>
          <w:wAfter w:w="882" w:type="dxa"/>
          <w:cantSplit/>
        </w:trPr>
        <w:tc>
          <w:tcPr>
            <w:tcW w:w="675" w:type="dxa"/>
          </w:tcPr>
          <w:p w:rsidR="00DA3501" w:rsidRDefault="00DA3501" w:rsidP="00304A3B">
            <w:pPr>
              <w:rPr>
                <w:rFonts w:ascii="Arial" w:hAnsi="Arial"/>
              </w:rPr>
            </w:pPr>
          </w:p>
        </w:tc>
        <w:tc>
          <w:tcPr>
            <w:tcW w:w="8181" w:type="dxa"/>
            <w:gridSpan w:val="2"/>
          </w:tcPr>
          <w:p w:rsidR="00DA3501" w:rsidRDefault="00DA3501" w:rsidP="00304A3B">
            <w:pPr>
              <w:rPr>
                <w:rFonts w:ascii="Arial" w:hAnsi="Arial"/>
              </w:rPr>
            </w:pPr>
            <w:r>
              <w:rPr>
                <w:rFonts w:ascii="Arial" w:hAnsi="Arial"/>
              </w:rPr>
              <w:t>Upon successful completion of this course, the student will demonstrate the ability to:</w:t>
            </w:r>
          </w:p>
          <w:p w:rsidR="00063F4D" w:rsidRDefault="00063F4D" w:rsidP="00304A3B">
            <w:pPr>
              <w:rPr>
                <w:rFonts w:ascii="Arial" w:hAnsi="Arial"/>
              </w:rPr>
            </w:pPr>
          </w:p>
        </w:tc>
      </w:tr>
      <w:tr w:rsidR="00DA3501" w:rsidTr="00A27E47">
        <w:trPr>
          <w:gridAfter w:val="1"/>
          <w:wAfter w:w="882" w:type="dxa"/>
        </w:trPr>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1.</w:t>
            </w:r>
          </w:p>
        </w:tc>
        <w:tc>
          <w:tcPr>
            <w:tcW w:w="7614" w:type="dxa"/>
          </w:tcPr>
          <w:p w:rsidR="00DA3501" w:rsidRPr="003077C3" w:rsidRDefault="00DA3501" w:rsidP="00304A3B">
            <w:pPr>
              <w:pStyle w:val="BodyText"/>
              <w:rPr>
                <w:rFonts w:ascii="Arial" w:hAnsi="Arial" w:cs="Arial"/>
              </w:rPr>
            </w:pPr>
            <w:r w:rsidRPr="003077C3">
              <w:rPr>
                <w:rFonts w:ascii="Arial" w:hAnsi="Arial" w:cs="Arial"/>
              </w:rPr>
              <w:t>Relate the personal, economic, social, political, and cultural variables which impact on a small entrepreneurship or small business from an entrepreneurial point of view</w:t>
            </w:r>
          </w:p>
        </w:tc>
      </w:tr>
      <w:tr w:rsidR="00DA3501" w:rsidTr="00A27E47">
        <w:trPr>
          <w:gridAfter w:val="1"/>
          <w:wAfter w:w="882" w:type="dxa"/>
        </w:trPr>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7614" w:type="dxa"/>
          </w:tcPr>
          <w:p w:rsidR="00DA3501" w:rsidRDefault="00DA3501" w:rsidP="00304A3B">
            <w:pPr>
              <w:rPr>
                <w:rFonts w:ascii="Arial" w:hAnsi="Arial"/>
              </w:rPr>
            </w:pPr>
            <w:r>
              <w:rPr>
                <w:rFonts w:ascii="Arial" w:hAnsi="Arial"/>
                <w:u w:val="single"/>
              </w:rPr>
              <w:t>Potential Elements of the Performance:</w:t>
            </w:r>
          </w:p>
          <w:p w:rsidR="00DA3501" w:rsidRDefault="00DA3501" w:rsidP="00304A3B">
            <w:pPr>
              <w:numPr>
                <w:ilvl w:val="0"/>
                <w:numId w:val="13"/>
              </w:numPr>
              <w:rPr>
                <w:rFonts w:ascii="Arial" w:hAnsi="Arial"/>
              </w:rPr>
            </w:pPr>
            <w:r>
              <w:rPr>
                <w:rFonts w:ascii="Arial" w:hAnsi="Arial"/>
              </w:rPr>
              <w:t>Identify the rewards and drawbacks of entrepreneurial careers.</w:t>
            </w:r>
          </w:p>
          <w:p w:rsidR="00DA3501" w:rsidRDefault="00DA3501" w:rsidP="00304A3B">
            <w:pPr>
              <w:numPr>
                <w:ilvl w:val="0"/>
                <w:numId w:val="13"/>
              </w:numPr>
              <w:rPr>
                <w:rFonts w:ascii="Arial" w:hAnsi="Arial"/>
              </w:rPr>
            </w:pPr>
            <w:r>
              <w:rPr>
                <w:rFonts w:ascii="Arial" w:hAnsi="Arial"/>
              </w:rPr>
              <w:t>Analyze the various types of entrepreneurs, entrepreneurial management style, and entrepreneurial ventures.</w:t>
            </w:r>
          </w:p>
          <w:p w:rsidR="00DA3501" w:rsidRDefault="00DA3501" w:rsidP="00304A3B">
            <w:pPr>
              <w:numPr>
                <w:ilvl w:val="0"/>
                <w:numId w:val="13"/>
              </w:numPr>
              <w:rPr>
                <w:rFonts w:ascii="Arial" w:hAnsi="Arial"/>
              </w:rPr>
            </w:pPr>
            <w:r>
              <w:rPr>
                <w:rFonts w:ascii="Arial" w:hAnsi="Arial"/>
              </w:rPr>
              <w:t>Discuss several factors that indicate a readiness for entrepreneurship.</w:t>
            </w:r>
          </w:p>
          <w:p w:rsidR="00DA3501" w:rsidRDefault="00DA3501" w:rsidP="00304A3B">
            <w:pPr>
              <w:numPr>
                <w:ilvl w:val="0"/>
                <w:numId w:val="13"/>
              </w:numPr>
              <w:rPr>
                <w:rFonts w:ascii="Arial" w:hAnsi="Arial"/>
              </w:rPr>
            </w:pPr>
            <w:r>
              <w:rPr>
                <w:rFonts w:ascii="Arial" w:hAnsi="Arial"/>
              </w:rPr>
              <w:t>Define small business and identify the importance of small business.</w:t>
            </w:r>
          </w:p>
          <w:p w:rsidR="00DA3501" w:rsidRDefault="00DA3501" w:rsidP="00304A3B">
            <w:pPr>
              <w:numPr>
                <w:ilvl w:val="0"/>
                <w:numId w:val="13"/>
              </w:numPr>
              <w:rPr>
                <w:rFonts w:ascii="Arial" w:hAnsi="Arial"/>
              </w:rPr>
            </w:pPr>
            <w:r>
              <w:rPr>
                <w:rFonts w:ascii="Arial" w:hAnsi="Arial"/>
              </w:rPr>
              <w:t xml:space="preserve">Analyze </w:t>
            </w:r>
            <w:r w:rsidR="00667ED3">
              <w:rPr>
                <w:rFonts w:ascii="Arial" w:hAnsi="Arial"/>
              </w:rPr>
              <w:t>the competitive</w:t>
            </w:r>
            <w:r>
              <w:rPr>
                <w:rFonts w:ascii="Arial" w:hAnsi="Arial"/>
              </w:rPr>
              <w:t xml:space="preserve"> advantage and assess features of the organization of the organization itself that support competitive advantage.</w:t>
            </w:r>
          </w:p>
          <w:p w:rsidR="00DA3501" w:rsidRDefault="00DA3501" w:rsidP="00304A3B">
            <w:pPr>
              <w:numPr>
                <w:ilvl w:val="0"/>
                <w:numId w:val="13"/>
              </w:numPr>
              <w:rPr>
                <w:rFonts w:ascii="Arial" w:hAnsi="Arial"/>
              </w:rPr>
            </w:pPr>
            <w:r>
              <w:rPr>
                <w:rFonts w:ascii="Arial" w:hAnsi="Arial"/>
              </w:rPr>
              <w:t>Identify and compare strategy options for building a competitive advantage.</w:t>
            </w:r>
          </w:p>
          <w:p w:rsidR="00DA3501" w:rsidRDefault="00DA3501" w:rsidP="00304A3B">
            <w:pPr>
              <w:numPr>
                <w:ilvl w:val="0"/>
                <w:numId w:val="13"/>
              </w:numPr>
              <w:rPr>
                <w:rFonts w:ascii="Arial" w:hAnsi="Arial"/>
              </w:rPr>
            </w:pPr>
            <w:r>
              <w:rPr>
                <w:rFonts w:ascii="Arial" w:hAnsi="Arial"/>
              </w:rPr>
              <w:t>Define market segmentation and its related strategies.</w:t>
            </w:r>
          </w:p>
          <w:p w:rsidR="00DA3501" w:rsidRDefault="00DA3501" w:rsidP="00304A3B">
            <w:pPr>
              <w:numPr>
                <w:ilvl w:val="0"/>
                <w:numId w:val="13"/>
              </w:numPr>
              <w:rPr>
                <w:rFonts w:ascii="Arial" w:hAnsi="Arial"/>
              </w:rPr>
            </w:pPr>
            <w:r>
              <w:rPr>
                <w:rFonts w:ascii="Arial" w:hAnsi="Arial"/>
              </w:rPr>
              <w:t>Relate the concept of niche marketing to its importance to small business.</w:t>
            </w:r>
          </w:p>
          <w:p w:rsidR="00DA3501" w:rsidRDefault="00DA3501" w:rsidP="00304A3B">
            <w:pPr>
              <w:numPr>
                <w:ilvl w:val="0"/>
                <w:numId w:val="13"/>
              </w:numPr>
              <w:rPr>
                <w:rFonts w:ascii="Arial" w:hAnsi="Arial"/>
              </w:rPr>
            </w:pPr>
            <w:r>
              <w:rPr>
                <w:rFonts w:ascii="Arial" w:hAnsi="Arial"/>
              </w:rPr>
              <w:t>Discuss the importance of sustaining competitive advantage.</w:t>
            </w:r>
          </w:p>
          <w:p w:rsidR="00DA3501" w:rsidRDefault="00DA3501" w:rsidP="00304A3B">
            <w:pPr>
              <w:numPr>
                <w:ilvl w:val="0"/>
                <w:numId w:val="14"/>
              </w:numPr>
              <w:rPr>
                <w:rFonts w:ascii="Arial" w:hAnsi="Arial"/>
              </w:rPr>
            </w:pPr>
            <w:r>
              <w:rPr>
                <w:rFonts w:ascii="Arial" w:hAnsi="Arial"/>
              </w:rPr>
              <w:t>Analyze the reasons for starting a new business rather than buying an existing business or acquiring a franchise.</w:t>
            </w:r>
          </w:p>
          <w:p w:rsidR="00DA3501" w:rsidRDefault="00DA3501" w:rsidP="00304A3B">
            <w:pPr>
              <w:numPr>
                <w:ilvl w:val="0"/>
                <w:numId w:val="14"/>
              </w:numPr>
              <w:rPr>
                <w:rFonts w:ascii="Arial" w:hAnsi="Arial"/>
              </w:rPr>
            </w:pPr>
            <w:r>
              <w:rPr>
                <w:rFonts w:ascii="Arial" w:hAnsi="Arial"/>
              </w:rPr>
              <w:t>Evaluate the different startup ideas.</w:t>
            </w:r>
          </w:p>
          <w:p w:rsidR="00DA3501" w:rsidRDefault="00DA3501" w:rsidP="00304A3B">
            <w:pPr>
              <w:numPr>
                <w:ilvl w:val="0"/>
                <w:numId w:val="14"/>
              </w:numPr>
              <w:rPr>
                <w:rFonts w:ascii="Arial" w:hAnsi="Arial"/>
              </w:rPr>
            </w:pPr>
            <w:r>
              <w:rPr>
                <w:rFonts w:ascii="Arial" w:hAnsi="Arial"/>
              </w:rPr>
              <w:t>Identify the factors that determine whether an idea is a good investment opportunity.</w:t>
            </w:r>
          </w:p>
          <w:p w:rsidR="00DA3501" w:rsidRDefault="00DA3501" w:rsidP="00304A3B">
            <w:pPr>
              <w:numPr>
                <w:ilvl w:val="0"/>
                <w:numId w:val="14"/>
              </w:numPr>
              <w:rPr>
                <w:rFonts w:ascii="Arial" w:hAnsi="Arial"/>
              </w:rPr>
            </w:pPr>
            <w:r>
              <w:rPr>
                <w:rFonts w:ascii="Arial" w:hAnsi="Arial"/>
              </w:rPr>
              <w:t>Examine the reasons for buying an existing business.</w:t>
            </w:r>
          </w:p>
          <w:p w:rsidR="00DA3501" w:rsidRPr="00667ED3" w:rsidRDefault="00DA3501" w:rsidP="00304A3B">
            <w:pPr>
              <w:numPr>
                <w:ilvl w:val="0"/>
                <w:numId w:val="14"/>
              </w:numPr>
              <w:rPr>
                <w:rFonts w:ascii="Arial" w:hAnsi="Arial"/>
              </w:rPr>
            </w:pPr>
            <w:r w:rsidRPr="00667ED3">
              <w:rPr>
                <w:rFonts w:ascii="Arial" w:hAnsi="Arial"/>
              </w:rPr>
              <w:t>Summarize the four basic approaches for determining a fair value for a business.</w:t>
            </w:r>
          </w:p>
          <w:p w:rsidR="00DA3501" w:rsidRDefault="00DA3501" w:rsidP="00304A3B">
            <w:pPr>
              <w:rPr>
                <w:rFonts w:ascii="Arial" w:hAnsi="Arial"/>
              </w:rPr>
            </w:pPr>
          </w:p>
        </w:tc>
      </w:tr>
      <w:tr w:rsidR="00DA3501" w:rsidTr="00A27E47">
        <w:trPr>
          <w:gridAfter w:val="1"/>
          <w:wAfter w:w="882" w:type="dxa"/>
        </w:trPr>
        <w:tc>
          <w:tcPr>
            <w:tcW w:w="675" w:type="dxa"/>
          </w:tcPr>
          <w:p w:rsidR="00DA3501" w:rsidRDefault="00DA3501" w:rsidP="00304A3B">
            <w:pPr>
              <w:rPr>
                <w:rFonts w:ascii="Arial" w:hAnsi="Arial"/>
              </w:rPr>
            </w:pPr>
          </w:p>
        </w:tc>
        <w:tc>
          <w:tcPr>
            <w:tcW w:w="567" w:type="dxa"/>
          </w:tcPr>
          <w:p w:rsidR="00F51126" w:rsidRDefault="00F51126" w:rsidP="00304A3B">
            <w:pPr>
              <w:rPr>
                <w:rFonts w:ascii="Arial" w:hAnsi="Arial"/>
              </w:rPr>
            </w:pPr>
          </w:p>
          <w:p w:rsidR="00F51126" w:rsidRDefault="00F51126" w:rsidP="00304A3B">
            <w:pPr>
              <w:rPr>
                <w:rFonts w:ascii="Arial" w:hAnsi="Arial"/>
              </w:rPr>
            </w:pPr>
          </w:p>
          <w:p w:rsidR="00DA3501" w:rsidRDefault="00DA3501" w:rsidP="00304A3B">
            <w:pPr>
              <w:rPr>
                <w:rFonts w:ascii="Arial" w:hAnsi="Arial"/>
              </w:rPr>
            </w:pPr>
            <w:r>
              <w:rPr>
                <w:rFonts w:ascii="Arial" w:hAnsi="Arial"/>
              </w:rPr>
              <w:lastRenderedPageBreak/>
              <w:t>2.</w:t>
            </w:r>
          </w:p>
        </w:tc>
        <w:tc>
          <w:tcPr>
            <w:tcW w:w="7614" w:type="dxa"/>
          </w:tcPr>
          <w:p w:rsidR="00F51126" w:rsidRDefault="00F51126" w:rsidP="00304A3B">
            <w:pPr>
              <w:pStyle w:val="BodyText"/>
            </w:pPr>
          </w:p>
          <w:p w:rsidR="00DA3501" w:rsidRPr="003077C3" w:rsidRDefault="00A27E47" w:rsidP="00304A3B">
            <w:pPr>
              <w:pStyle w:val="BodyText"/>
              <w:rPr>
                <w:rFonts w:ascii="Arial" w:hAnsi="Arial" w:cs="Arial"/>
              </w:rPr>
            </w:pPr>
            <w:r>
              <w:rPr>
                <w:rFonts w:ascii="Arial" w:hAnsi="Arial" w:cs="Arial"/>
              </w:rPr>
              <w:lastRenderedPageBreak/>
              <w:t>D</w:t>
            </w:r>
            <w:r w:rsidR="00DA3501" w:rsidRPr="003077C3">
              <w:rPr>
                <w:rFonts w:ascii="Arial" w:hAnsi="Arial" w:cs="Arial"/>
              </w:rPr>
              <w:t xml:space="preserve">evelop a new venture Business Plan taking into consideration </w:t>
            </w:r>
            <w:r w:rsidR="00667ED3" w:rsidRPr="003077C3">
              <w:rPr>
                <w:rFonts w:ascii="Arial" w:hAnsi="Arial" w:cs="Arial"/>
              </w:rPr>
              <w:t>the nature</w:t>
            </w:r>
            <w:r w:rsidR="00DA3501" w:rsidRPr="003077C3">
              <w:rPr>
                <w:rFonts w:ascii="Arial" w:hAnsi="Arial" w:cs="Arial"/>
              </w:rPr>
              <w:t xml:space="preserve"> of small business and incorporating its functional areas of ownership, human resources</w:t>
            </w:r>
            <w:r w:rsidR="00667ED3" w:rsidRPr="003077C3">
              <w:rPr>
                <w:rFonts w:ascii="Arial" w:hAnsi="Arial" w:cs="Arial"/>
              </w:rPr>
              <w:t>, marketing</w:t>
            </w:r>
            <w:r w:rsidR="00DA3501" w:rsidRPr="003077C3">
              <w:rPr>
                <w:rFonts w:ascii="Arial" w:hAnsi="Arial" w:cs="Arial"/>
              </w:rPr>
              <w:t>, financial and operations from an entrepreneurial point of view.</w:t>
            </w:r>
          </w:p>
        </w:tc>
      </w:tr>
      <w:tr w:rsidR="00DA3501" w:rsidTr="00A27E47">
        <w:trPr>
          <w:gridAfter w:val="1"/>
          <w:wAfter w:w="882" w:type="dxa"/>
        </w:trPr>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7614" w:type="dxa"/>
          </w:tcPr>
          <w:p w:rsidR="00DA3501" w:rsidRDefault="00DA3501" w:rsidP="00304A3B">
            <w:pPr>
              <w:rPr>
                <w:rFonts w:ascii="Arial" w:hAnsi="Arial"/>
              </w:rPr>
            </w:pPr>
            <w:r>
              <w:rPr>
                <w:rFonts w:ascii="Arial" w:hAnsi="Arial"/>
                <w:u w:val="single"/>
              </w:rPr>
              <w:t>Potential Elements of the Performance</w:t>
            </w:r>
            <w:r>
              <w:rPr>
                <w:rFonts w:ascii="Arial" w:hAnsi="Arial"/>
              </w:rPr>
              <w:t>:</w:t>
            </w:r>
          </w:p>
          <w:p w:rsidR="00DA3501" w:rsidRDefault="00DA3501" w:rsidP="00DA3501">
            <w:pPr>
              <w:numPr>
                <w:ilvl w:val="0"/>
                <w:numId w:val="15"/>
              </w:numPr>
              <w:rPr>
                <w:rFonts w:ascii="Arial" w:hAnsi="Arial"/>
              </w:rPr>
            </w:pPr>
            <w:r>
              <w:rPr>
                <w:rFonts w:ascii="Arial" w:hAnsi="Arial"/>
              </w:rPr>
              <w:t>Answer the question “What is a business plan?”</w:t>
            </w:r>
          </w:p>
          <w:p w:rsidR="00DA3501" w:rsidRDefault="00DA3501" w:rsidP="00DA3501">
            <w:pPr>
              <w:numPr>
                <w:ilvl w:val="0"/>
                <w:numId w:val="15"/>
              </w:numPr>
              <w:rPr>
                <w:rFonts w:ascii="Arial" w:hAnsi="Arial"/>
              </w:rPr>
            </w:pPr>
            <w:r>
              <w:rPr>
                <w:rFonts w:ascii="Arial" w:hAnsi="Arial"/>
              </w:rPr>
              <w:t>Explain the need for a business plan from the perspective of both the entrepreneur and the investor.</w:t>
            </w:r>
          </w:p>
          <w:p w:rsidR="00DA3501" w:rsidRDefault="00DA3501" w:rsidP="00DA3501">
            <w:pPr>
              <w:numPr>
                <w:ilvl w:val="0"/>
                <w:numId w:val="15"/>
              </w:numPr>
              <w:rPr>
                <w:rFonts w:ascii="Arial" w:hAnsi="Arial"/>
              </w:rPr>
            </w:pPr>
            <w:r>
              <w:rPr>
                <w:rFonts w:ascii="Arial" w:hAnsi="Arial"/>
              </w:rPr>
              <w:t>Describe what determines how much planning an entrepreneur and a management team is likely to do.</w:t>
            </w:r>
          </w:p>
          <w:p w:rsidR="00DA3501" w:rsidRDefault="00DA3501" w:rsidP="00DA3501">
            <w:pPr>
              <w:numPr>
                <w:ilvl w:val="0"/>
                <w:numId w:val="15"/>
              </w:numPr>
              <w:rPr>
                <w:rFonts w:ascii="Arial" w:hAnsi="Arial"/>
              </w:rPr>
            </w:pPr>
            <w:r>
              <w:rPr>
                <w:rFonts w:ascii="Arial" w:hAnsi="Arial"/>
              </w:rPr>
              <w:t>Outline the practical suggestions to follow in writing a business plan and outline the key sections of a business plan.</w:t>
            </w:r>
          </w:p>
          <w:p w:rsidR="00DA3501" w:rsidRDefault="00DA3501" w:rsidP="00304A3B">
            <w:pPr>
              <w:numPr>
                <w:ilvl w:val="0"/>
                <w:numId w:val="14"/>
              </w:numPr>
              <w:rPr>
                <w:rFonts w:ascii="Arial" w:hAnsi="Arial"/>
              </w:rPr>
            </w:pPr>
            <w:r>
              <w:rPr>
                <w:rFonts w:ascii="Arial" w:hAnsi="Arial"/>
              </w:rPr>
              <w:t>Identify the sources of assistance in writing a business plan.</w:t>
            </w:r>
          </w:p>
          <w:p w:rsidR="00DA3501" w:rsidRDefault="00DA3501" w:rsidP="00304A3B">
            <w:pPr>
              <w:numPr>
                <w:ilvl w:val="0"/>
                <w:numId w:val="14"/>
              </w:numPr>
              <w:rPr>
                <w:rFonts w:ascii="Arial" w:hAnsi="Arial"/>
              </w:rPr>
            </w:pPr>
            <w:r>
              <w:rPr>
                <w:rFonts w:ascii="Arial" w:hAnsi="Arial"/>
              </w:rPr>
              <w:t>Describe small business marketing</w:t>
            </w:r>
          </w:p>
          <w:p w:rsidR="00DA3501" w:rsidRDefault="00DA3501" w:rsidP="00304A3B">
            <w:pPr>
              <w:numPr>
                <w:ilvl w:val="0"/>
                <w:numId w:val="14"/>
              </w:numPr>
              <w:rPr>
                <w:rFonts w:ascii="Arial" w:hAnsi="Arial"/>
              </w:rPr>
            </w:pPr>
            <w:r>
              <w:rPr>
                <w:rFonts w:ascii="Arial" w:hAnsi="Arial"/>
              </w:rPr>
              <w:t xml:space="preserve">Apply </w:t>
            </w:r>
            <w:r w:rsidR="00667ED3">
              <w:rPr>
                <w:rFonts w:ascii="Arial" w:hAnsi="Arial"/>
              </w:rPr>
              <w:t>the methods</w:t>
            </w:r>
            <w:r>
              <w:rPr>
                <w:rFonts w:ascii="Arial" w:hAnsi="Arial"/>
              </w:rPr>
              <w:t xml:space="preserve"> of forecasting sales.</w:t>
            </w:r>
          </w:p>
          <w:p w:rsidR="00DA3501" w:rsidRDefault="00DA3501" w:rsidP="00304A3B">
            <w:pPr>
              <w:numPr>
                <w:ilvl w:val="0"/>
                <w:numId w:val="14"/>
              </w:numPr>
              <w:rPr>
                <w:rFonts w:ascii="Arial" w:hAnsi="Arial"/>
              </w:rPr>
            </w:pPr>
            <w:r>
              <w:rPr>
                <w:rFonts w:ascii="Arial" w:hAnsi="Arial"/>
              </w:rPr>
              <w:t>Identify the components of a formal marketing plan.</w:t>
            </w:r>
          </w:p>
          <w:p w:rsidR="00DA3501" w:rsidRDefault="00DA3501" w:rsidP="00304A3B">
            <w:pPr>
              <w:numPr>
                <w:ilvl w:val="0"/>
                <w:numId w:val="14"/>
              </w:numPr>
              <w:rPr>
                <w:rFonts w:ascii="Arial" w:hAnsi="Arial"/>
              </w:rPr>
            </w:pPr>
            <w:r>
              <w:rPr>
                <w:rFonts w:ascii="Arial" w:hAnsi="Arial"/>
              </w:rPr>
              <w:t>Explain how customer satisfaction influences loyalty.</w:t>
            </w:r>
          </w:p>
          <w:p w:rsidR="00DA3501" w:rsidRDefault="00DA3501" w:rsidP="00304A3B">
            <w:pPr>
              <w:numPr>
                <w:ilvl w:val="0"/>
                <w:numId w:val="14"/>
              </w:numPr>
              <w:rPr>
                <w:rFonts w:ascii="Arial" w:hAnsi="Arial"/>
              </w:rPr>
            </w:pPr>
            <w:r>
              <w:rPr>
                <w:rFonts w:ascii="Arial" w:hAnsi="Arial"/>
              </w:rPr>
              <w:t>Illustrate the key characteristics of consumer behaviour.</w:t>
            </w:r>
          </w:p>
          <w:p w:rsidR="00DA3501" w:rsidRDefault="00DA3501" w:rsidP="00304A3B">
            <w:pPr>
              <w:numPr>
                <w:ilvl w:val="0"/>
                <w:numId w:val="14"/>
              </w:numPr>
              <w:rPr>
                <w:rFonts w:ascii="Arial" w:hAnsi="Arial"/>
              </w:rPr>
            </w:pPr>
            <w:r>
              <w:rPr>
                <w:rFonts w:ascii="Arial" w:hAnsi="Arial"/>
              </w:rPr>
              <w:t>Describe the components of a firm’s total product offering.</w:t>
            </w:r>
          </w:p>
          <w:p w:rsidR="00DA3501" w:rsidRDefault="00DA3501" w:rsidP="00304A3B">
            <w:pPr>
              <w:numPr>
                <w:ilvl w:val="0"/>
                <w:numId w:val="14"/>
              </w:numPr>
              <w:rPr>
                <w:rFonts w:ascii="Arial" w:hAnsi="Arial"/>
              </w:rPr>
            </w:pPr>
            <w:r>
              <w:rPr>
                <w:rFonts w:ascii="Arial" w:hAnsi="Arial"/>
              </w:rPr>
              <w:t>Evaluate the communication process and the factors determining a promotional mix.</w:t>
            </w:r>
          </w:p>
          <w:p w:rsidR="00DA3501" w:rsidRDefault="00DA3501" w:rsidP="00304A3B">
            <w:pPr>
              <w:numPr>
                <w:ilvl w:val="0"/>
                <w:numId w:val="14"/>
              </w:numPr>
              <w:rPr>
                <w:rFonts w:ascii="Arial" w:hAnsi="Arial"/>
              </w:rPr>
            </w:pPr>
            <w:r>
              <w:rPr>
                <w:rFonts w:ascii="Arial" w:hAnsi="Arial"/>
              </w:rPr>
              <w:t>Discuss the methods of determining the appropriate level of promotional expenditure.</w:t>
            </w:r>
          </w:p>
          <w:p w:rsidR="00DA3501" w:rsidRDefault="00DA3501" w:rsidP="00304A3B">
            <w:pPr>
              <w:numPr>
                <w:ilvl w:val="0"/>
                <w:numId w:val="14"/>
              </w:numPr>
              <w:rPr>
                <w:rFonts w:ascii="Arial" w:hAnsi="Arial"/>
              </w:rPr>
            </w:pPr>
            <w:r>
              <w:rPr>
                <w:rFonts w:ascii="Arial" w:hAnsi="Arial"/>
              </w:rPr>
              <w:t>Identify the advertising options for a small business.</w:t>
            </w:r>
          </w:p>
          <w:p w:rsidR="00DA3501" w:rsidRDefault="00DA3501" w:rsidP="00304A3B">
            <w:pPr>
              <w:numPr>
                <w:ilvl w:val="0"/>
                <w:numId w:val="14"/>
              </w:numPr>
              <w:rPr>
                <w:rFonts w:ascii="Arial" w:hAnsi="Arial"/>
              </w:rPr>
            </w:pPr>
            <w:r>
              <w:rPr>
                <w:rFonts w:ascii="Arial" w:hAnsi="Arial"/>
              </w:rPr>
              <w:t>Discuss the role of cost and demand factors in setting a price.</w:t>
            </w:r>
          </w:p>
          <w:p w:rsidR="00DA3501" w:rsidRDefault="00DA3501" w:rsidP="00304A3B">
            <w:pPr>
              <w:numPr>
                <w:ilvl w:val="0"/>
                <w:numId w:val="14"/>
              </w:numPr>
              <w:rPr>
                <w:rFonts w:ascii="Arial" w:hAnsi="Arial"/>
              </w:rPr>
            </w:pPr>
            <w:r>
              <w:rPr>
                <w:rFonts w:ascii="Arial" w:hAnsi="Arial"/>
              </w:rPr>
              <w:t>Apply break-even analysis and markup pricing.</w:t>
            </w:r>
          </w:p>
          <w:p w:rsidR="00DA3501" w:rsidRDefault="00DA3501" w:rsidP="00304A3B">
            <w:pPr>
              <w:numPr>
                <w:ilvl w:val="0"/>
                <w:numId w:val="14"/>
              </w:numPr>
              <w:rPr>
                <w:rFonts w:ascii="Arial" w:hAnsi="Arial"/>
              </w:rPr>
            </w:pPr>
            <w:r>
              <w:rPr>
                <w:rFonts w:ascii="Arial" w:hAnsi="Arial"/>
              </w:rPr>
              <w:t>Identify specific pricing strategies.</w:t>
            </w:r>
          </w:p>
          <w:p w:rsidR="00DA3501" w:rsidRDefault="00DA3501" w:rsidP="00304A3B">
            <w:pPr>
              <w:numPr>
                <w:ilvl w:val="0"/>
                <w:numId w:val="14"/>
              </w:numPr>
              <w:rPr>
                <w:rFonts w:ascii="Arial" w:hAnsi="Arial"/>
              </w:rPr>
            </w:pPr>
            <w:r>
              <w:rPr>
                <w:rFonts w:ascii="Arial" w:hAnsi="Arial"/>
              </w:rPr>
              <w:t>Estimate the amount of financing a new or existing business will need.</w:t>
            </w:r>
          </w:p>
          <w:p w:rsidR="00DA3501" w:rsidRDefault="00DA3501" w:rsidP="00304A3B">
            <w:pPr>
              <w:numPr>
                <w:ilvl w:val="0"/>
                <w:numId w:val="14"/>
              </w:numPr>
              <w:rPr>
                <w:rFonts w:ascii="Arial" w:hAnsi="Arial"/>
              </w:rPr>
            </w:pPr>
            <w:r>
              <w:rPr>
                <w:rFonts w:ascii="Arial" w:hAnsi="Arial"/>
              </w:rPr>
              <w:t>Analysis the types and sources of financing available.</w:t>
            </w:r>
          </w:p>
          <w:p w:rsidR="00DA3501" w:rsidRDefault="00DA3501" w:rsidP="00304A3B">
            <w:pPr>
              <w:numPr>
                <w:ilvl w:val="0"/>
                <w:numId w:val="14"/>
              </w:numPr>
              <w:rPr>
                <w:rFonts w:ascii="Arial" w:hAnsi="Arial"/>
              </w:rPr>
            </w:pPr>
            <w:r>
              <w:rPr>
                <w:rFonts w:ascii="Arial" w:hAnsi="Arial"/>
              </w:rPr>
              <w:t>Evaluate the choice between debt and equity financing.</w:t>
            </w:r>
          </w:p>
          <w:p w:rsidR="00DA3501" w:rsidRDefault="00DA3501" w:rsidP="00304A3B">
            <w:pPr>
              <w:numPr>
                <w:ilvl w:val="0"/>
                <w:numId w:val="14"/>
              </w:numPr>
              <w:rPr>
                <w:rFonts w:ascii="Arial" w:hAnsi="Arial"/>
              </w:rPr>
            </w:pPr>
            <w:r>
              <w:rPr>
                <w:rFonts w:ascii="Arial" w:hAnsi="Arial"/>
              </w:rPr>
              <w:t>Discuss the most important factors in the process of obtaining start-up financing.</w:t>
            </w:r>
          </w:p>
          <w:p w:rsidR="00DA3501" w:rsidRDefault="00DA3501" w:rsidP="00304A3B">
            <w:pPr>
              <w:numPr>
                <w:ilvl w:val="0"/>
                <w:numId w:val="14"/>
              </w:numPr>
              <w:rPr>
                <w:rFonts w:ascii="Arial" w:hAnsi="Arial"/>
              </w:rPr>
            </w:pPr>
            <w:r>
              <w:rPr>
                <w:rFonts w:ascii="Arial" w:hAnsi="Arial"/>
              </w:rPr>
              <w:t>Describe the characteristics and value of a strong management team.</w:t>
            </w:r>
          </w:p>
          <w:p w:rsidR="00DA3501" w:rsidRDefault="00DA3501" w:rsidP="00304A3B">
            <w:pPr>
              <w:numPr>
                <w:ilvl w:val="0"/>
                <w:numId w:val="14"/>
              </w:numPr>
              <w:rPr>
                <w:rFonts w:ascii="Arial" w:hAnsi="Arial"/>
              </w:rPr>
            </w:pPr>
            <w:r>
              <w:rPr>
                <w:rFonts w:ascii="Arial" w:hAnsi="Arial"/>
              </w:rPr>
              <w:t>Identify the common legal forms of organization used by small business and describe the characteristics of each.</w:t>
            </w:r>
          </w:p>
          <w:p w:rsidR="00DA3501" w:rsidRDefault="00DA3501" w:rsidP="00304A3B">
            <w:pPr>
              <w:numPr>
                <w:ilvl w:val="0"/>
                <w:numId w:val="14"/>
              </w:numPr>
              <w:rPr>
                <w:rFonts w:ascii="Arial" w:hAnsi="Arial"/>
              </w:rPr>
            </w:pPr>
            <w:r>
              <w:rPr>
                <w:rFonts w:ascii="Arial" w:hAnsi="Arial"/>
              </w:rPr>
              <w:t>Identify factors to use in choosing among primary legal forms of organization.</w:t>
            </w:r>
          </w:p>
          <w:p w:rsidR="00DA3501" w:rsidRDefault="00DA3501" w:rsidP="00304A3B">
            <w:pPr>
              <w:numPr>
                <w:ilvl w:val="0"/>
                <w:numId w:val="14"/>
              </w:numPr>
              <w:rPr>
                <w:rFonts w:ascii="Arial" w:hAnsi="Arial"/>
              </w:rPr>
            </w:pPr>
            <w:r>
              <w:rPr>
                <w:rFonts w:ascii="Arial" w:hAnsi="Arial"/>
              </w:rPr>
              <w:t>Describe the effective use of boards of directors and advisory councils.</w:t>
            </w:r>
          </w:p>
          <w:p w:rsidR="00DA3501" w:rsidRDefault="00DA3501" w:rsidP="00304A3B">
            <w:pPr>
              <w:numPr>
                <w:ilvl w:val="0"/>
                <w:numId w:val="14"/>
              </w:numPr>
              <w:rPr>
                <w:rFonts w:ascii="Arial" w:hAnsi="Arial"/>
              </w:rPr>
            </w:pPr>
            <w:r>
              <w:rPr>
                <w:rFonts w:ascii="Arial" w:hAnsi="Arial"/>
              </w:rPr>
              <w:t>Explain how efficiency can be achieved in the layout of a physical facility.</w:t>
            </w:r>
          </w:p>
          <w:p w:rsidR="00DA3501" w:rsidRDefault="00DA3501" w:rsidP="00304A3B">
            <w:pPr>
              <w:pStyle w:val="EnvelopeReturn"/>
            </w:pPr>
          </w:p>
        </w:tc>
      </w:tr>
      <w:tr w:rsidR="00DA3501" w:rsidTr="00A27E47">
        <w:trPr>
          <w:cantSplit/>
        </w:trPr>
        <w:tc>
          <w:tcPr>
            <w:tcW w:w="675" w:type="dxa"/>
          </w:tcPr>
          <w:p w:rsidR="00DA3501" w:rsidRDefault="00A27E47" w:rsidP="00304A3B">
            <w:pPr>
              <w:rPr>
                <w:rFonts w:ascii="Arial" w:hAnsi="Arial"/>
                <w:b/>
              </w:rPr>
            </w:pPr>
            <w:r>
              <w:rPr>
                <w:rFonts w:ascii="Arial" w:hAnsi="Arial"/>
                <w:b/>
              </w:rPr>
              <w:lastRenderedPageBreak/>
              <w:t>I</w:t>
            </w:r>
            <w:r w:rsidR="00DA3501">
              <w:rPr>
                <w:rFonts w:ascii="Arial" w:hAnsi="Arial"/>
                <w:b/>
              </w:rPr>
              <w:t>II.</w:t>
            </w:r>
          </w:p>
        </w:tc>
        <w:tc>
          <w:tcPr>
            <w:tcW w:w="9063" w:type="dxa"/>
            <w:gridSpan w:val="3"/>
          </w:tcPr>
          <w:p w:rsidR="00DA3501" w:rsidRDefault="00DA3501" w:rsidP="00304A3B">
            <w:pPr>
              <w:rPr>
                <w:rFonts w:ascii="Arial" w:hAnsi="Arial"/>
              </w:rPr>
            </w:pPr>
            <w:r>
              <w:rPr>
                <w:rFonts w:ascii="Arial" w:hAnsi="Arial"/>
                <w:b/>
              </w:rPr>
              <w:t>TOPICS:</w:t>
            </w:r>
          </w:p>
        </w:tc>
      </w:tr>
      <w:tr w:rsidR="00DA3501" w:rsidTr="00A27E47">
        <w:trPr>
          <w:trHeight w:val="252"/>
        </w:trPr>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1.</w:t>
            </w:r>
          </w:p>
        </w:tc>
        <w:tc>
          <w:tcPr>
            <w:tcW w:w="8496" w:type="dxa"/>
            <w:gridSpan w:val="2"/>
          </w:tcPr>
          <w:p w:rsidR="00DA3501" w:rsidRDefault="00DA3501" w:rsidP="00304A3B">
            <w:pPr>
              <w:rPr>
                <w:rFonts w:ascii="Arial" w:hAnsi="Arial"/>
              </w:rPr>
            </w:pPr>
            <w:r>
              <w:rPr>
                <w:rFonts w:ascii="Arial" w:hAnsi="Arial"/>
              </w:rPr>
              <w:t>Entrepreneurship and the need for competitive advantage.</w:t>
            </w:r>
          </w:p>
        </w:tc>
      </w:tr>
      <w:tr w:rsidR="00DA3501" w:rsidTr="00A27E47">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2.</w:t>
            </w:r>
          </w:p>
        </w:tc>
        <w:tc>
          <w:tcPr>
            <w:tcW w:w="8496" w:type="dxa"/>
            <w:gridSpan w:val="2"/>
          </w:tcPr>
          <w:p w:rsidR="00DA3501" w:rsidRDefault="00DA3501" w:rsidP="00304A3B">
            <w:pPr>
              <w:rPr>
                <w:rFonts w:ascii="Arial" w:hAnsi="Arial"/>
              </w:rPr>
            </w:pPr>
            <w:r>
              <w:rPr>
                <w:rFonts w:ascii="Arial" w:hAnsi="Arial"/>
              </w:rPr>
              <w:t xml:space="preserve">Family </w:t>
            </w:r>
            <w:smartTag w:uri="urn:schemas-microsoft-com:office:smarttags" w:element="City">
              <w:smartTag w:uri="urn:schemas-microsoft-com:office:smarttags" w:element="place">
                <w:r>
                  <w:rPr>
                    <w:rFonts w:ascii="Arial" w:hAnsi="Arial"/>
                  </w:rPr>
                  <w:t>Enterprise</w:t>
                </w:r>
              </w:smartTag>
            </w:smartTag>
            <w:r>
              <w:rPr>
                <w:rFonts w:ascii="Arial" w:hAnsi="Arial"/>
              </w:rPr>
              <w:t>, Start-up, and Buyout Opportunities</w:t>
            </w:r>
          </w:p>
        </w:tc>
      </w:tr>
      <w:tr w:rsidR="00DA3501" w:rsidTr="00A27E47">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3.</w:t>
            </w:r>
          </w:p>
        </w:tc>
        <w:tc>
          <w:tcPr>
            <w:tcW w:w="8496" w:type="dxa"/>
            <w:gridSpan w:val="2"/>
          </w:tcPr>
          <w:p w:rsidR="00DA3501" w:rsidRDefault="00DA3501" w:rsidP="00304A3B">
            <w:pPr>
              <w:rPr>
                <w:rFonts w:ascii="Arial" w:hAnsi="Arial"/>
              </w:rPr>
            </w:pPr>
            <w:r>
              <w:rPr>
                <w:rFonts w:ascii="Arial" w:hAnsi="Arial"/>
              </w:rPr>
              <w:t>Franchising Opportunities</w:t>
            </w:r>
          </w:p>
        </w:tc>
      </w:tr>
      <w:tr w:rsidR="00DA3501" w:rsidTr="00A27E47">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4.</w:t>
            </w:r>
          </w:p>
        </w:tc>
        <w:tc>
          <w:tcPr>
            <w:tcW w:w="8496" w:type="dxa"/>
            <w:gridSpan w:val="2"/>
          </w:tcPr>
          <w:p w:rsidR="00DA3501" w:rsidRDefault="00DA3501" w:rsidP="00304A3B">
            <w:pPr>
              <w:rPr>
                <w:rFonts w:ascii="Arial" w:hAnsi="Arial"/>
              </w:rPr>
            </w:pPr>
            <w:r>
              <w:rPr>
                <w:rFonts w:ascii="Arial" w:hAnsi="Arial"/>
              </w:rPr>
              <w:t>Developing an Effective Business Plan as related to topics 5-9</w:t>
            </w:r>
          </w:p>
        </w:tc>
      </w:tr>
      <w:tr w:rsidR="00DA3501" w:rsidTr="00A27E47">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5.</w:t>
            </w:r>
          </w:p>
        </w:tc>
        <w:tc>
          <w:tcPr>
            <w:tcW w:w="8496" w:type="dxa"/>
            <w:gridSpan w:val="2"/>
          </w:tcPr>
          <w:p w:rsidR="00DA3501" w:rsidRDefault="00DA3501" w:rsidP="00304A3B">
            <w:pPr>
              <w:rPr>
                <w:rFonts w:ascii="Arial" w:hAnsi="Arial"/>
              </w:rPr>
            </w:pPr>
            <w:r>
              <w:rPr>
                <w:rFonts w:ascii="Arial" w:hAnsi="Arial"/>
              </w:rPr>
              <w:t>Marketing Research and Product Strategy</w:t>
            </w:r>
          </w:p>
        </w:tc>
      </w:tr>
      <w:tr w:rsidR="00DA3501" w:rsidTr="00A27E47">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6.</w:t>
            </w:r>
          </w:p>
        </w:tc>
        <w:tc>
          <w:tcPr>
            <w:tcW w:w="8496" w:type="dxa"/>
            <w:gridSpan w:val="2"/>
          </w:tcPr>
          <w:p w:rsidR="00DA3501" w:rsidRDefault="00DA3501" w:rsidP="00304A3B">
            <w:pPr>
              <w:rPr>
                <w:rFonts w:ascii="Arial" w:hAnsi="Arial"/>
              </w:rPr>
            </w:pPr>
            <w:r>
              <w:rPr>
                <w:rFonts w:ascii="Arial" w:hAnsi="Arial"/>
              </w:rPr>
              <w:t>Promotional and Pricing Strategies.</w:t>
            </w:r>
          </w:p>
        </w:tc>
      </w:tr>
      <w:tr w:rsidR="00DA3501" w:rsidTr="00A27E47">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7.</w:t>
            </w:r>
          </w:p>
        </w:tc>
        <w:tc>
          <w:tcPr>
            <w:tcW w:w="8496" w:type="dxa"/>
            <w:gridSpan w:val="2"/>
          </w:tcPr>
          <w:p w:rsidR="00DA3501" w:rsidRDefault="00DA3501" w:rsidP="00304A3B">
            <w:pPr>
              <w:rPr>
                <w:rFonts w:ascii="Arial" w:hAnsi="Arial"/>
              </w:rPr>
            </w:pPr>
            <w:r>
              <w:rPr>
                <w:rFonts w:ascii="Arial" w:hAnsi="Arial"/>
              </w:rPr>
              <w:t>Financing Requirements and Sources of Financing</w:t>
            </w:r>
          </w:p>
        </w:tc>
      </w:tr>
      <w:tr w:rsidR="00DA3501" w:rsidTr="00A27E47">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8.</w:t>
            </w:r>
          </w:p>
        </w:tc>
        <w:tc>
          <w:tcPr>
            <w:tcW w:w="8496" w:type="dxa"/>
            <w:gridSpan w:val="2"/>
          </w:tcPr>
          <w:p w:rsidR="00DA3501" w:rsidRDefault="00DA3501" w:rsidP="00304A3B">
            <w:pPr>
              <w:rPr>
                <w:rFonts w:ascii="Arial" w:hAnsi="Arial"/>
              </w:rPr>
            </w:pPr>
            <w:r>
              <w:rPr>
                <w:rFonts w:ascii="Arial" w:hAnsi="Arial"/>
              </w:rPr>
              <w:t>Selecting the Management Team and Form Of Organization</w:t>
            </w:r>
          </w:p>
        </w:tc>
      </w:tr>
      <w:tr w:rsidR="00DA3501" w:rsidTr="00A27E47">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r>
              <w:rPr>
                <w:rFonts w:ascii="Arial" w:hAnsi="Arial"/>
              </w:rPr>
              <w:t>9.</w:t>
            </w:r>
          </w:p>
        </w:tc>
        <w:tc>
          <w:tcPr>
            <w:tcW w:w="8496" w:type="dxa"/>
            <w:gridSpan w:val="2"/>
          </w:tcPr>
          <w:p w:rsidR="00DA3501" w:rsidRDefault="00DA3501" w:rsidP="00304A3B">
            <w:pPr>
              <w:rPr>
                <w:rFonts w:ascii="Arial" w:hAnsi="Arial"/>
              </w:rPr>
            </w:pPr>
            <w:r>
              <w:rPr>
                <w:rFonts w:ascii="Arial" w:hAnsi="Arial"/>
              </w:rPr>
              <w:t>Choosing the Location and Planning the Facilities</w:t>
            </w:r>
          </w:p>
        </w:tc>
      </w:tr>
      <w:tr w:rsidR="00DA3501" w:rsidTr="00A27E47">
        <w:tc>
          <w:tcPr>
            <w:tcW w:w="675" w:type="dxa"/>
          </w:tcPr>
          <w:p w:rsidR="00DA3501" w:rsidRDefault="00DA3501" w:rsidP="00304A3B">
            <w:pPr>
              <w:rPr>
                <w:rFonts w:ascii="Arial" w:hAnsi="Arial"/>
              </w:rPr>
            </w:pPr>
          </w:p>
        </w:tc>
        <w:tc>
          <w:tcPr>
            <w:tcW w:w="567" w:type="dxa"/>
          </w:tcPr>
          <w:p w:rsidR="00DA3501" w:rsidRDefault="00DA3501" w:rsidP="00304A3B">
            <w:pPr>
              <w:rPr>
                <w:rFonts w:ascii="Arial" w:hAnsi="Arial"/>
              </w:rPr>
            </w:pPr>
          </w:p>
        </w:tc>
        <w:tc>
          <w:tcPr>
            <w:tcW w:w="8496" w:type="dxa"/>
            <w:gridSpan w:val="2"/>
          </w:tcPr>
          <w:p w:rsidR="00DA3501" w:rsidRDefault="00DA3501" w:rsidP="00304A3B">
            <w:pPr>
              <w:rPr>
                <w:rFonts w:ascii="Arial" w:hAnsi="Arial"/>
              </w:rPr>
            </w:pPr>
          </w:p>
        </w:tc>
      </w:tr>
      <w:tr w:rsidR="00DA3501" w:rsidTr="00A27E47">
        <w:trPr>
          <w:cantSplit/>
          <w:trHeight w:val="297"/>
        </w:trPr>
        <w:tc>
          <w:tcPr>
            <w:tcW w:w="675" w:type="dxa"/>
          </w:tcPr>
          <w:p w:rsidR="00DA3501" w:rsidRDefault="00DA3501" w:rsidP="00304A3B">
            <w:pPr>
              <w:rPr>
                <w:rFonts w:ascii="Arial" w:hAnsi="Arial"/>
                <w:b/>
              </w:rPr>
            </w:pPr>
            <w:r>
              <w:rPr>
                <w:rFonts w:ascii="Arial" w:hAnsi="Arial"/>
                <w:b/>
              </w:rPr>
              <w:t>IV.</w:t>
            </w:r>
          </w:p>
        </w:tc>
        <w:tc>
          <w:tcPr>
            <w:tcW w:w="9063" w:type="dxa"/>
            <w:gridSpan w:val="3"/>
          </w:tcPr>
          <w:p w:rsidR="00DA3501" w:rsidRDefault="00DA3501" w:rsidP="00304A3B">
            <w:pPr>
              <w:pStyle w:val="Heading5"/>
            </w:pPr>
            <w:r>
              <w:t>REQUIRED RESOURCES/TEXT/MATERIALS:</w:t>
            </w:r>
          </w:p>
          <w:p w:rsidR="00DA3501" w:rsidRDefault="0055530D" w:rsidP="00A656C0">
            <w:pPr>
              <w:rPr>
                <w:rFonts w:ascii="Arial" w:hAnsi="Arial" w:cs="Arial"/>
              </w:rPr>
            </w:pPr>
            <w:r>
              <w:rPr>
                <w:rFonts w:ascii="Arial" w:hAnsi="Arial" w:cs="Arial"/>
              </w:rPr>
              <w:t xml:space="preserve">Business Plan, </w:t>
            </w:r>
            <w:r w:rsidR="00DA3501" w:rsidRPr="003077C3">
              <w:rPr>
                <w:rFonts w:ascii="Arial" w:hAnsi="Arial" w:cs="Arial"/>
              </w:rPr>
              <w:t xml:space="preserve">Business Reality   </w:t>
            </w:r>
            <w:r w:rsidR="00E213E8">
              <w:rPr>
                <w:rFonts w:ascii="Arial" w:hAnsi="Arial" w:cs="Arial"/>
              </w:rPr>
              <w:t>4th</w:t>
            </w:r>
            <w:r w:rsidR="00A656C0">
              <w:rPr>
                <w:rFonts w:ascii="Arial" w:hAnsi="Arial" w:cs="Arial"/>
              </w:rPr>
              <w:t xml:space="preserve"> </w:t>
            </w:r>
            <w:r w:rsidR="00DA3501" w:rsidRPr="003077C3">
              <w:rPr>
                <w:rFonts w:ascii="Arial" w:hAnsi="Arial" w:cs="Arial"/>
              </w:rPr>
              <w:t>Ed. -  James R. Skinner</w:t>
            </w:r>
          </w:p>
          <w:p w:rsidR="0055530D" w:rsidRDefault="0055530D" w:rsidP="00A656C0">
            <w:pPr>
              <w:rPr>
                <w:rFonts w:ascii="Arial" w:hAnsi="Arial" w:cs="Arial"/>
              </w:rPr>
            </w:pPr>
            <w:r>
              <w:rPr>
                <w:rFonts w:ascii="Arial" w:hAnsi="Arial" w:cs="Arial"/>
              </w:rPr>
              <w:t>ISBN:  9780133370263</w:t>
            </w:r>
          </w:p>
          <w:p w:rsidR="0055530D" w:rsidRDefault="0055530D" w:rsidP="00A656C0">
            <w:pPr>
              <w:rPr>
                <w:rFonts w:ascii="Arial" w:hAnsi="Arial" w:cs="Arial"/>
              </w:rPr>
            </w:pPr>
            <w:r>
              <w:rPr>
                <w:rFonts w:ascii="Arial" w:hAnsi="Arial" w:cs="Arial"/>
              </w:rPr>
              <w:t>Pearson Education</w:t>
            </w:r>
          </w:p>
          <w:p w:rsidR="0055530D" w:rsidRPr="003077C3" w:rsidRDefault="0055530D" w:rsidP="00A656C0">
            <w:pPr>
              <w:rPr>
                <w:rFonts w:ascii="Arial" w:hAnsi="Arial" w:cs="Arial"/>
              </w:rPr>
            </w:pPr>
          </w:p>
        </w:tc>
      </w:tr>
    </w:tbl>
    <w:p w:rsidR="00574432" w:rsidRDefault="00574432" w:rsidP="00304A3B">
      <w:pPr>
        <w:rPr>
          <w:rFonts w:ascii="Arial" w:hAnsi="Arial"/>
          <w:b/>
        </w:rPr>
        <w:sectPr w:rsidR="00574432" w:rsidSect="00A02BE7">
          <w:headerReference w:type="even" r:id="rId9"/>
          <w:headerReference w:type="default" r:id="rId10"/>
          <w:pgSz w:w="12240" w:h="15840"/>
          <w:pgMar w:top="1440" w:right="1800" w:bottom="1440" w:left="1800" w:header="706" w:footer="706" w:gutter="0"/>
          <w:cols w:space="720"/>
          <w:titlePg/>
        </w:sectPr>
      </w:pPr>
    </w:p>
    <w:tbl>
      <w:tblPr>
        <w:tblW w:w="9738" w:type="dxa"/>
        <w:tblLook w:val="0000" w:firstRow="0" w:lastRow="0" w:firstColumn="0" w:lastColumn="0" w:noHBand="0" w:noVBand="0"/>
      </w:tblPr>
      <w:tblGrid>
        <w:gridCol w:w="675"/>
        <w:gridCol w:w="9063"/>
      </w:tblGrid>
      <w:tr w:rsidR="00DA3501" w:rsidTr="00304A3B">
        <w:trPr>
          <w:cantSplit/>
          <w:trHeight w:val="1728"/>
        </w:trPr>
        <w:tc>
          <w:tcPr>
            <w:tcW w:w="675" w:type="dxa"/>
          </w:tcPr>
          <w:p w:rsidR="00DA3501" w:rsidRDefault="00DA3501" w:rsidP="00304A3B">
            <w:pPr>
              <w:rPr>
                <w:rFonts w:ascii="Arial" w:hAnsi="Arial"/>
                <w:b/>
              </w:rPr>
            </w:pPr>
          </w:p>
          <w:p w:rsidR="00DA3501" w:rsidRDefault="00DA3501" w:rsidP="00304A3B">
            <w:pPr>
              <w:rPr>
                <w:rFonts w:ascii="Arial" w:hAnsi="Arial"/>
                <w:b/>
              </w:rPr>
            </w:pPr>
            <w:r>
              <w:rPr>
                <w:rFonts w:ascii="Arial" w:hAnsi="Arial"/>
                <w:b/>
              </w:rPr>
              <w:t>V.</w:t>
            </w:r>
          </w:p>
        </w:tc>
        <w:tc>
          <w:tcPr>
            <w:tcW w:w="9063" w:type="dxa"/>
          </w:tcPr>
          <w:p w:rsidR="00DA3501" w:rsidRDefault="00DA3501" w:rsidP="00304A3B"/>
          <w:p w:rsidR="00DA3501" w:rsidRDefault="00DA3501" w:rsidP="00304A3B">
            <w:pPr>
              <w:rPr>
                <w:rFonts w:ascii="Arial" w:hAnsi="Arial"/>
                <w:b/>
              </w:rPr>
            </w:pPr>
            <w:r>
              <w:rPr>
                <w:rFonts w:ascii="Arial" w:hAnsi="Arial"/>
                <w:b/>
              </w:rPr>
              <w:t>EVALUATION PROCESS/GRADING SYSTEM:</w:t>
            </w:r>
          </w:p>
          <w:p w:rsidR="0018618E" w:rsidRDefault="0018618E" w:rsidP="00304A3B">
            <w:pPr>
              <w:rPr>
                <w:rFonts w:ascii="Arial" w:hAnsi="Arial"/>
                <w:b/>
              </w:rPr>
            </w:pPr>
          </w:p>
          <w:p w:rsidR="0018618E" w:rsidRDefault="0018618E" w:rsidP="00574432">
            <w:pPr>
              <w:rPr>
                <w:rFonts w:ascii="Arial" w:hAnsi="Arial"/>
              </w:rPr>
            </w:pPr>
            <w:r w:rsidRPr="0018618E">
              <w:rPr>
                <w:rFonts w:ascii="Arial" w:hAnsi="Arial"/>
              </w:rPr>
              <w:t>Tests</w:t>
            </w:r>
            <w:r w:rsidR="00574432">
              <w:rPr>
                <w:rFonts w:ascii="Arial" w:hAnsi="Arial"/>
              </w:rPr>
              <w:t xml:space="preserve">                                                                                      4</w:t>
            </w:r>
            <w:r w:rsidR="00A27E47">
              <w:rPr>
                <w:rFonts w:ascii="Arial" w:hAnsi="Arial"/>
              </w:rPr>
              <w:t>0</w:t>
            </w:r>
            <w:r w:rsidR="00574432">
              <w:rPr>
                <w:rFonts w:ascii="Arial" w:hAnsi="Arial"/>
              </w:rPr>
              <w:t>%</w:t>
            </w:r>
          </w:p>
          <w:p w:rsidR="0018618E" w:rsidRDefault="0018618E" w:rsidP="00BA4494">
            <w:pPr>
              <w:rPr>
                <w:rFonts w:ascii="Arial" w:hAnsi="Arial"/>
              </w:rPr>
            </w:pPr>
            <w:r>
              <w:rPr>
                <w:rFonts w:ascii="Arial" w:hAnsi="Arial"/>
              </w:rPr>
              <w:t>Assignments</w:t>
            </w:r>
            <w:r w:rsidR="00574432">
              <w:rPr>
                <w:rFonts w:ascii="Arial" w:hAnsi="Arial"/>
              </w:rPr>
              <w:t xml:space="preserve">                                                                          20%</w:t>
            </w:r>
          </w:p>
          <w:p w:rsidR="0018618E" w:rsidRDefault="0018618E" w:rsidP="00BA4494">
            <w:pPr>
              <w:tabs>
                <w:tab w:val="left" w:pos="6495"/>
                <w:tab w:val="right" w:leader="dot" w:pos="6885"/>
              </w:tabs>
              <w:rPr>
                <w:rFonts w:ascii="Arial" w:hAnsi="Arial"/>
              </w:rPr>
            </w:pPr>
            <w:r>
              <w:rPr>
                <w:rFonts w:ascii="Arial" w:hAnsi="Arial"/>
              </w:rPr>
              <w:t>Business Plan</w:t>
            </w:r>
            <w:r w:rsidR="00574432">
              <w:rPr>
                <w:rFonts w:ascii="Arial" w:hAnsi="Arial"/>
              </w:rPr>
              <w:t xml:space="preserve">                                                                        </w:t>
            </w:r>
            <w:r w:rsidR="00A27E47">
              <w:rPr>
                <w:rFonts w:ascii="Arial" w:hAnsi="Arial"/>
              </w:rPr>
              <w:t>30</w:t>
            </w:r>
            <w:r w:rsidR="00574432">
              <w:rPr>
                <w:rFonts w:ascii="Arial" w:hAnsi="Arial"/>
              </w:rPr>
              <w:t>%</w:t>
            </w:r>
          </w:p>
          <w:p w:rsidR="0018618E" w:rsidRPr="0018618E" w:rsidRDefault="0018618E" w:rsidP="00BA4494">
            <w:pPr>
              <w:tabs>
                <w:tab w:val="left" w:pos="6495"/>
                <w:tab w:val="right" w:leader="dot" w:pos="6885"/>
              </w:tabs>
              <w:rPr>
                <w:rFonts w:ascii="Arial" w:hAnsi="Arial"/>
              </w:rPr>
            </w:pPr>
            <w:r>
              <w:rPr>
                <w:rFonts w:ascii="Arial" w:hAnsi="Arial"/>
              </w:rPr>
              <w:t xml:space="preserve">Participation and Attendance </w:t>
            </w:r>
            <w:r w:rsidR="00574432">
              <w:rPr>
                <w:rFonts w:ascii="Arial" w:hAnsi="Arial"/>
              </w:rPr>
              <w:t xml:space="preserve">                                                10%</w:t>
            </w:r>
          </w:p>
          <w:p w:rsidR="00DA3501" w:rsidRDefault="00DA3501" w:rsidP="00304A3B">
            <w:pPr>
              <w:rPr>
                <w:rFonts w:ascii="Arial" w:hAnsi="Arial"/>
                <w:b/>
              </w:rPr>
            </w:pPr>
          </w:p>
          <w:p w:rsidR="00DA3501" w:rsidRDefault="00DA3501" w:rsidP="00304A3B">
            <w:pPr>
              <w:pStyle w:val="EnvelopeReturn"/>
            </w:pPr>
            <w:r>
              <w:t xml:space="preserve">The business plan will </w:t>
            </w:r>
            <w:r w:rsidR="00F51126">
              <w:t xml:space="preserve">integrate </w:t>
            </w:r>
            <w:r>
              <w:t xml:space="preserve"> entrepreneurship </w:t>
            </w:r>
            <w:r w:rsidR="00F51126">
              <w:t xml:space="preserve">at the small business level relating all of the functional areas of ownership including forms of </w:t>
            </w:r>
            <w:r>
              <w:t xml:space="preserve"> ownership, human resources, marketing, financial and operation</w:t>
            </w:r>
            <w:r w:rsidR="00F51126">
              <w:t>al plans that substantiate the business venture’s viability in the marketplace.</w:t>
            </w:r>
          </w:p>
          <w:p w:rsidR="00DA3501" w:rsidRDefault="00DA3501" w:rsidP="00304A3B">
            <w:pPr>
              <w:pStyle w:val="EnvelopeReturn"/>
            </w:pPr>
          </w:p>
          <w:p w:rsidR="00DA3501" w:rsidRDefault="00DA3501" w:rsidP="00304A3B">
            <w:pPr>
              <w:rPr>
                <w:rFonts w:ascii="Arial" w:hAnsi="Arial"/>
                <w:b/>
                <w:bCs/>
                <w:i/>
                <w:iCs/>
              </w:rPr>
            </w:pPr>
            <w:r>
              <w:rPr>
                <w:rFonts w:ascii="Arial" w:hAnsi="Arial"/>
                <w:b/>
                <w:bCs/>
                <w:i/>
                <w:iCs/>
              </w:rPr>
              <w:t xml:space="preserve">All of the following components must be </w:t>
            </w:r>
            <w:r w:rsidR="00F51126">
              <w:rPr>
                <w:rFonts w:ascii="Arial" w:hAnsi="Arial"/>
                <w:b/>
                <w:bCs/>
                <w:i/>
                <w:iCs/>
              </w:rPr>
              <w:t xml:space="preserve">in </w:t>
            </w:r>
            <w:r w:rsidR="00054975">
              <w:rPr>
                <w:rFonts w:ascii="Arial" w:hAnsi="Arial"/>
                <w:b/>
                <w:bCs/>
                <w:i/>
                <w:iCs/>
              </w:rPr>
              <w:t>the business plan.</w:t>
            </w:r>
            <w:r w:rsidR="00F51126">
              <w:rPr>
                <w:rFonts w:ascii="Arial" w:hAnsi="Arial"/>
                <w:b/>
                <w:bCs/>
                <w:i/>
                <w:iCs/>
              </w:rPr>
              <w:t xml:space="preserve"> Students are advised to backup their plan</w:t>
            </w:r>
            <w:r w:rsidR="00054975">
              <w:rPr>
                <w:rFonts w:ascii="Arial" w:hAnsi="Arial"/>
                <w:b/>
                <w:bCs/>
                <w:i/>
                <w:iCs/>
              </w:rPr>
              <w:t xml:space="preserve"> regularly</w:t>
            </w:r>
            <w:r w:rsidR="00F51126">
              <w:rPr>
                <w:rFonts w:ascii="Arial" w:hAnsi="Arial"/>
                <w:b/>
                <w:bCs/>
                <w:i/>
                <w:iCs/>
              </w:rPr>
              <w:t xml:space="preserve">. Students will </w:t>
            </w:r>
            <w:r w:rsidR="00054975">
              <w:rPr>
                <w:rFonts w:ascii="Arial" w:hAnsi="Arial"/>
                <w:b/>
                <w:bCs/>
                <w:i/>
                <w:iCs/>
              </w:rPr>
              <w:t>submit their</w:t>
            </w:r>
            <w:r w:rsidR="00F51126">
              <w:rPr>
                <w:rFonts w:ascii="Arial" w:hAnsi="Arial"/>
                <w:b/>
                <w:bCs/>
                <w:i/>
                <w:iCs/>
              </w:rPr>
              <w:t xml:space="preserve"> business plan </w:t>
            </w:r>
            <w:r w:rsidR="00054975">
              <w:rPr>
                <w:rFonts w:ascii="Arial" w:hAnsi="Arial"/>
                <w:b/>
                <w:bCs/>
                <w:i/>
                <w:iCs/>
              </w:rPr>
              <w:t>in both electronic and print copy</w:t>
            </w:r>
            <w:r w:rsidR="00F51126">
              <w:rPr>
                <w:rFonts w:ascii="Arial" w:hAnsi="Arial"/>
                <w:b/>
                <w:bCs/>
                <w:i/>
                <w:iCs/>
              </w:rPr>
              <w:t>.</w:t>
            </w:r>
            <w:r>
              <w:rPr>
                <w:rFonts w:ascii="Arial" w:hAnsi="Arial"/>
                <w:b/>
                <w:bCs/>
                <w:i/>
                <w:iCs/>
              </w:rPr>
              <w:t xml:space="preserve">  </w:t>
            </w:r>
            <w:r w:rsidR="00054975">
              <w:rPr>
                <w:rFonts w:ascii="Arial" w:hAnsi="Arial"/>
                <w:b/>
                <w:bCs/>
                <w:i/>
                <w:iCs/>
              </w:rPr>
              <w:t>The electronic copy will be uploaded to the course D2L DropBox.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940"/>
            </w:tblGrid>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Step</w:t>
                  </w:r>
                </w:p>
              </w:tc>
              <w:tc>
                <w:tcPr>
                  <w:tcW w:w="4940" w:type="dxa"/>
                </w:tcPr>
                <w:p w:rsidR="00DA3501" w:rsidRDefault="00DA3501" w:rsidP="00304A3B">
                  <w:pPr>
                    <w:ind w:left="-108"/>
                    <w:rPr>
                      <w:rFonts w:ascii="Arial" w:hAnsi="Arial"/>
                      <w:sz w:val="20"/>
                    </w:rPr>
                  </w:pPr>
                  <w:r>
                    <w:rPr>
                      <w:rFonts w:ascii="Arial" w:hAnsi="Arial"/>
                      <w:sz w:val="20"/>
                    </w:rPr>
                    <w:t xml:space="preserve">  Description</w:t>
                  </w:r>
                </w:p>
              </w:tc>
            </w:tr>
            <w:tr w:rsidR="00DA3501" w:rsidTr="00304A3B">
              <w:trPr>
                <w:jc w:val="center"/>
              </w:trPr>
              <w:tc>
                <w:tcPr>
                  <w:tcW w:w="900" w:type="dxa"/>
                </w:tcPr>
                <w:p w:rsidR="00DA3501" w:rsidRDefault="00DA3501" w:rsidP="00304A3B">
                  <w:pPr>
                    <w:ind w:left="-108" w:right="-108"/>
                    <w:rPr>
                      <w:rFonts w:ascii="Arial" w:hAnsi="Arial"/>
                      <w:sz w:val="20"/>
                    </w:rPr>
                  </w:pPr>
                  <w:r>
                    <w:rPr>
                      <w:rFonts w:ascii="Arial" w:hAnsi="Arial"/>
                      <w:sz w:val="20"/>
                    </w:rPr>
                    <w:t>Part 1</w:t>
                  </w:r>
                </w:p>
              </w:tc>
              <w:tc>
                <w:tcPr>
                  <w:tcW w:w="4940" w:type="dxa"/>
                </w:tcPr>
                <w:p w:rsidR="00DA3501" w:rsidRDefault="00DA3501" w:rsidP="00304A3B">
                  <w:pPr>
                    <w:ind w:left="-108"/>
                    <w:rPr>
                      <w:rFonts w:ascii="Arial" w:hAnsi="Arial"/>
                      <w:sz w:val="20"/>
                    </w:rPr>
                  </w:pPr>
                  <w:r>
                    <w:rPr>
                      <w:rFonts w:ascii="Arial" w:hAnsi="Arial"/>
                      <w:sz w:val="20"/>
                    </w:rPr>
                    <w:t xml:space="preserve">  Select a Business </w:t>
                  </w:r>
                  <w:smartTag w:uri="urn:schemas-microsoft-com:office:smarttags" w:element="place">
                    <w:r>
                      <w:rPr>
                        <w:rFonts w:ascii="Arial" w:hAnsi="Arial"/>
                        <w:sz w:val="20"/>
                      </w:rPr>
                      <w:t>Opportunity</w:t>
                    </w:r>
                  </w:smartTag>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2</w:t>
                  </w:r>
                </w:p>
              </w:tc>
              <w:tc>
                <w:tcPr>
                  <w:tcW w:w="4940" w:type="dxa"/>
                </w:tcPr>
                <w:p w:rsidR="00DA3501" w:rsidRDefault="00DA3501" w:rsidP="00304A3B">
                  <w:pPr>
                    <w:ind w:left="-108"/>
                    <w:rPr>
                      <w:rFonts w:ascii="Arial" w:hAnsi="Arial"/>
                      <w:sz w:val="20"/>
                    </w:rPr>
                  </w:pPr>
                  <w:r>
                    <w:rPr>
                      <w:rFonts w:ascii="Arial" w:hAnsi="Arial"/>
                      <w:sz w:val="20"/>
                    </w:rPr>
                    <w:t xml:space="preserve">  Vision or </w:t>
                  </w:r>
                  <w:smartTag w:uri="urn:schemas-microsoft-com:office:smarttags" w:element="place">
                    <w:r>
                      <w:rPr>
                        <w:rFonts w:ascii="Arial" w:hAnsi="Arial"/>
                        <w:sz w:val="20"/>
                      </w:rPr>
                      <w:t>Mission</w:t>
                    </w:r>
                  </w:smartTag>
                  <w:r>
                    <w:rPr>
                      <w:rFonts w:ascii="Arial" w:hAnsi="Arial"/>
                      <w:sz w:val="20"/>
                    </w:rPr>
                    <w:t xml:space="preserve"> Statement</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3</w:t>
                  </w:r>
                </w:p>
              </w:tc>
              <w:tc>
                <w:tcPr>
                  <w:tcW w:w="4940" w:type="dxa"/>
                </w:tcPr>
                <w:p w:rsidR="00DA3501" w:rsidRDefault="00DA3501" w:rsidP="00304A3B">
                  <w:pPr>
                    <w:ind w:left="-108"/>
                    <w:rPr>
                      <w:rFonts w:ascii="Arial" w:hAnsi="Arial"/>
                      <w:sz w:val="20"/>
                    </w:rPr>
                  </w:pPr>
                  <w:r>
                    <w:rPr>
                      <w:rFonts w:ascii="Arial" w:hAnsi="Arial"/>
                      <w:sz w:val="20"/>
                    </w:rPr>
                    <w:t xml:space="preserve">  Company Overview</w:t>
                  </w:r>
                </w:p>
              </w:tc>
            </w:tr>
            <w:tr w:rsidR="00DA3501" w:rsidTr="00304A3B">
              <w:trPr>
                <w:jc w:val="center"/>
              </w:trPr>
              <w:tc>
                <w:tcPr>
                  <w:tcW w:w="900" w:type="dxa"/>
                </w:tcPr>
                <w:p w:rsidR="00DA3501" w:rsidRDefault="00DA3501" w:rsidP="00304A3B">
                  <w:pPr>
                    <w:ind w:left="-108" w:right="-108"/>
                    <w:rPr>
                      <w:rFonts w:ascii="Arial" w:hAnsi="Arial"/>
                      <w:sz w:val="20"/>
                    </w:rPr>
                  </w:pPr>
                  <w:r>
                    <w:rPr>
                      <w:rFonts w:ascii="Arial" w:hAnsi="Arial"/>
                      <w:sz w:val="20"/>
                    </w:rPr>
                    <w:t>Part 4</w:t>
                  </w:r>
                </w:p>
              </w:tc>
              <w:tc>
                <w:tcPr>
                  <w:tcW w:w="4940" w:type="dxa"/>
                </w:tcPr>
                <w:p w:rsidR="00DA3501" w:rsidRDefault="00DA3501" w:rsidP="00304A3B">
                  <w:pPr>
                    <w:ind w:left="-108"/>
                    <w:rPr>
                      <w:rFonts w:ascii="Arial" w:hAnsi="Arial"/>
                      <w:sz w:val="20"/>
                    </w:rPr>
                  </w:pPr>
                  <w:r>
                    <w:rPr>
                      <w:rFonts w:ascii="Arial" w:hAnsi="Arial"/>
                      <w:sz w:val="20"/>
                    </w:rPr>
                    <w:t xml:space="preserve">  Product and/or Service Plans</w:t>
                  </w:r>
                </w:p>
              </w:tc>
            </w:tr>
            <w:tr w:rsidR="00DA3501" w:rsidTr="00304A3B">
              <w:trPr>
                <w:jc w:val="center"/>
              </w:trPr>
              <w:tc>
                <w:tcPr>
                  <w:tcW w:w="900" w:type="dxa"/>
                </w:tcPr>
                <w:p w:rsidR="00DA3501" w:rsidRDefault="00DA3501" w:rsidP="00304A3B">
                  <w:pPr>
                    <w:ind w:left="-108" w:right="-158"/>
                    <w:rPr>
                      <w:rFonts w:ascii="Arial" w:hAnsi="Arial"/>
                      <w:sz w:val="20"/>
                    </w:rPr>
                  </w:pPr>
                  <w:r>
                    <w:rPr>
                      <w:rFonts w:ascii="Arial" w:hAnsi="Arial"/>
                      <w:sz w:val="20"/>
                    </w:rPr>
                    <w:t>Part 5</w:t>
                  </w:r>
                </w:p>
              </w:tc>
              <w:tc>
                <w:tcPr>
                  <w:tcW w:w="4940" w:type="dxa"/>
                </w:tcPr>
                <w:p w:rsidR="00DA3501" w:rsidRDefault="00DA3501" w:rsidP="00304A3B">
                  <w:pPr>
                    <w:ind w:left="-108"/>
                    <w:rPr>
                      <w:rFonts w:ascii="Arial" w:hAnsi="Arial"/>
                      <w:sz w:val="20"/>
                    </w:rPr>
                  </w:pPr>
                  <w:r>
                    <w:rPr>
                      <w:rFonts w:ascii="Arial" w:hAnsi="Arial"/>
                      <w:sz w:val="20"/>
                    </w:rPr>
                    <w:t xml:space="preserve">  Marketing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6</w:t>
                  </w:r>
                </w:p>
              </w:tc>
              <w:tc>
                <w:tcPr>
                  <w:tcW w:w="4940" w:type="dxa"/>
                </w:tcPr>
                <w:p w:rsidR="00DA3501" w:rsidRDefault="00DA3501" w:rsidP="00304A3B">
                  <w:pPr>
                    <w:ind w:left="-108"/>
                    <w:rPr>
                      <w:rFonts w:ascii="Arial" w:hAnsi="Arial"/>
                      <w:sz w:val="20"/>
                    </w:rPr>
                  </w:pPr>
                  <w:r>
                    <w:rPr>
                      <w:rFonts w:ascii="Arial" w:hAnsi="Arial"/>
                      <w:sz w:val="20"/>
                    </w:rPr>
                    <w:t xml:space="preserve">  Management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7</w:t>
                  </w:r>
                </w:p>
              </w:tc>
              <w:tc>
                <w:tcPr>
                  <w:tcW w:w="4940" w:type="dxa"/>
                </w:tcPr>
                <w:p w:rsidR="00DA3501" w:rsidRDefault="00DA3501" w:rsidP="00304A3B">
                  <w:pPr>
                    <w:ind w:left="-108"/>
                    <w:rPr>
                      <w:rFonts w:ascii="Arial" w:hAnsi="Arial"/>
                      <w:sz w:val="20"/>
                    </w:rPr>
                  </w:pPr>
                  <w:r>
                    <w:rPr>
                      <w:rFonts w:ascii="Arial" w:hAnsi="Arial"/>
                      <w:sz w:val="20"/>
                    </w:rPr>
                    <w:t xml:space="preserve">  Operating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8</w:t>
                  </w:r>
                </w:p>
              </w:tc>
              <w:tc>
                <w:tcPr>
                  <w:tcW w:w="4940" w:type="dxa"/>
                </w:tcPr>
                <w:p w:rsidR="00DA3501" w:rsidRDefault="00DA3501" w:rsidP="00304A3B">
                  <w:pPr>
                    <w:ind w:left="-108"/>
                    <w:rPr>
                      <w:rFonts w:ascii="Arial" w:hAnsi="Arial"/>
                      <w:sz w:val="20"/>
                    </w:rPr>
                  </w:pPr>
                  <w:r>
                    <w:rPr>
                      <w:rFonts w:ascii="Arial" w:hAnsi="Arial"/>
                      <w:sz w:val="20"/>
                    </w:rPr>
                    <w:t xml:space="preserve">  Financial Plan</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9</w:t>
                  </w:r>
                </w:p>
              </w:tc>
              <w:tc>
                <w:tcPr>
                  <w:tcW w:w="4940" w:type="dxa"/>
                </w:tcPr>
                <w:p w:rsidR="00DA3501" w:rsidRDefault="00DA3501" w:rsidP="00304A3B">
                  <w:pPr>
                    <w:ind w:left="-108"/>
                    <w:rPr>
                      <w:rFonts w:ascii="Arial" w:hAnsi="Arial"/>
                      <w:sz w:val="20"/>
                    </w:rPr>
                  </w:pPr>
                  <w:r>
                    <w:rPr>
                      <w:rFonts w:ascii="Arial" w:hAnsi="Arial"/>
                      <w:sz w:val="20"/>
                    </w:rPr>
                    <w:t xml:space="preserve">  Appendix of Supporting Documents</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10</w:t>
                  </w:r>
                </w:p>
              </w:tc>
              <w:tc>
                <w:tcPr>
                  <w:tcW w:w="4940" w:type="dxa"/>
                </w:tcPr>
                <w:p w:rsidR="00DA3501" w:rsidRDefault="00DA3501" w:rsidP="00304A3B">
                  <w:pPr>
                    <w:ind w:left="-108"/>
                    <w:rPr>
                      <w:rFonts w:ascii="Arial" w:hAnsi="Arial"/>
                      <w:sz w:val="20"/>
                    </w:rPr>
                  </w:pPr>
                  <w:r>
                    <w:rPr>
                      <w:rFonts w:ascii="Arial" w:hAnsi="Arial"/>
                      <w:sz w:val="20"/>
                    </w:rPr>
                    <w:t xml:space="preserve">  Table of Contents</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11</w:t>
                  </w:r>
                </w:p>
              </w:tc>
              <w:tc>
                <w:tcPr>
                  <w:tcW w:w="4940" w:type="dxa"/>
                </w:tcPr>
                <w:p w:rsidR="00DA3501" w:rsidRDefault="00DA3501" w:rsidP="00304A3B">
                  <w:pPr>
                    <w:ind w:left="-108"/>
                    <w:rPr>
                      <w:rFonts w:ascii="Arial" w:hAnsi="Arial"/>
                      <w:sz w:val="20"/>
                    </w:rPr>
                  </w:pPr>
                  <w:r>
                    <w:rPr>
                      <w:rFonts w:ascii="Arial" w:hAnsi="Arial"/>
                      <w:sz w:val="20"/>
                    </w:rPr>
                    <w:t xml:space="preserve">  Title Page</w:t>
                  </w:r>
                </w:p>
              </w:tc>
            </w:tr>
            <w:tr w:rsidR="00DA3501" w:rsidTr="00304A3B">
              <w:trPr>
                <w:jc w:val="center"/>
              </w:trPr>
              <w:tc>
                <w:tcPr>
                  <w:tcW w:w="900" w:type="dxa"/>
                </w:tcPr>
                <w:p w:rsidR="00DA3501" w:rsidRDefault="00DA3501" w:rsidP="00304A3B">
                  <w:pPr>
                    <w:ind w:left="-108"/>
                    <w:rPr>
                      <w:rFonts w:ascii="Arial" w:hAnsi="Arial"/>
                      <w:sz w:val="20"/>
                    </w:rPr>
                  </w:pPr>
                  <w:r>
                    <w:rPr>
                      <w:rFonts w:ascii="Arial" w:hAnsi="Arial"/>
                      <w:sz w:val="20"/>
                    </w:rPr>
                    <w:t>Part 12</w:t>
                  </w:r>
                </w:p>
              </w:tc>
              <w:tc>
                <w:tcPr>
                  <w:tcW w:w="4940" w:type="dxa"/>
                </w:tcPr>
                <w:p w:rsidR="00DA3501" w:rsidRDefault="00DA3501" w:rsidP="00304A3B">
                  <w:pPr>
                    <w:ind w:left="-108"/>
                    <w:rPr>
                      <w:rFonts w:ascii="Arial" w:hAnsi="Arial"/>
                      <w:sz w:val="20"/>
                    </w:rPr>
                  </w:pPr>
                  <w:r>
                    <w:rPr>
                      <w:rFonts w:ascii="Arial" w:hAnsi="Arial"/>
                      <w:sz w:val="20"/>
                    </w:rPr>
                    <w:t xml:space="preserve">  Executive Summary and Bound Complete Report</w:t>
                  </w:r>
                </w:p>
              </w:tc>
            </w:tr>
          </w:tbl>
          <w:p w:rsidR="00DA3501" w:rsidRDefault="00DA3501" w:rsidP="00304A3B">
            <w:pPr>
              <w:pStyle w:val="Heading5"/>
            </w:pPr>
          </w:p>
        </w:tc>
      </w:tr>
      <w:tr w:rsidR="00DA3501" w:rsidTr="00304A3B">
        <w:trPr>
          <w:cantSplit/>
          <w:trHeight w:val="1728"/>
        </w:trPr>
        <w:tc>
          <w:tcPr>
            <w:tcW w:w="675" w:type="dxa"/>
          </w:tcPr>
          <w:p w:rsidR="00DA3501" w:rsidRDefault="00DA3501" w:rsidP="00304A3B">
            <w:pPr>
              <w:rPr>
                <w:rFonts w:ascii="Arial" w:hAnsi="Arial"/>
                <w:b/>
              </w:rPr>
            </w:pPr>
          </w:p>
        </w:tc>
        <w:tc>
          <w:tcPr>
            <w:tcW w:w="9063" w:type="dxa"/>
          </w:tcPr>
          <w:p w:rsidR="00DA3501" w:rsidRDefault="00DA3501" w:rsidP="00304A3B">
            <w:pPr>
              <w:rPr>
                <w:rFonts w:ascii="Arial" w:hAnsi="Arial"/>
                <w:b/>
                <w:bCs/>
                <w:i/>
                <w:iCs/>
              </w:rPr>
            </w:pPr>
          </w:p>
          <w:p w:rsidR="00DA3501" w:rsidRDefault="00DA3501" w:rsidP="00304A3B">
            <w:pPr>
              <w:rPr>
                <w:rFonts w:ascii="Arial" w:hAnsi="Arial"/>
              </w:rPr>
            </w:pPr>
            <w:r>
              <w:rPr>
                <w:rFonts w:ascii="Arial" w:hAnsi="Arial"/>
              </w:rPr>
              <w:t xml:space="preserve">Further details on these components are provided in the textbook and supplementary material </w:t>
            </w:r>
            <w:r w:rsidR="00F51126">
              <w:rPr>
                <w:rFonts w:ascii="Arial" w:hAnsi="Arial"/>
              </w:rPr>
              <w:t>will</w:t>
            </w:r>
            <w:r>
              <w:rPr>
                <w:rFonts w:ascii="Arial" w:hAnsi="Arial"/>
              </w:rPr>
              <w:t xml:space="preserve"> be distributed in class.</w:t>
            </w:r>
          </w:p>
          <w:p w:rsidR="00DA3501" w:rsidRDefault="00DA3501" w:rsidP="00304A3B">
            <w:pPr>
              <w:rPr>
                <w:rFonts w:ascii="Arial" w:hAnsi="Arial"/>
              </w:rPr>
            </w:pPr>
          </w:p>
          <w:p w:rsidR="00DA3501" w:rsidRDefault="00DA3501" w:rsidP="00304A3B">
            <w:pPr>
              <w:rPr>
                <w:rFonts w:ascii="Arial" w:hAnsi="Arial"/>
              </w:rPr>
            </w:pPr>
            <w:r>
              <w:rPr>
                <w:rFonts w:ascii="Arial" w:hAnsi="Arial"/>
              </w:rPr>
              <w:t xml:space="preserve">In order to be successful in this course </w:t>
            </w:r>
            <w:r>
              <w:rPr>
                <w:rFonts w:ascii="Arial" w:hAnsi="Arial"/>
                <w:b/>
                <w:bCs/>
              </w:rPr>
              <w:t>all of the components listed above</w:t>
            </w:r>
            <w:r>
              <w:rPr>
                <w:rFonts w:ascii="Arial" w:hAnsi="Arial"/>
              </w:rPr>
              <w:t xml:space="preserve"> </w:t>
            </w:r>
            <w:r>
              <w:rPr>
                <w:rFonts w:ascii="Arial" w:hAnsi="Arial"/>
                <w:b/>
                <w:bCs/>
              </w:rPr>
              <w:t>must be completed</w:t>
            </w:r>
            <w:r>
              <w:rPr>
                <w:rFonts w:ascii="Arial" w:hAnsi="Arial"/>
              </w:rPr>
              <w:t xml:space="preserve"> and submitted to your professor in an acceptable manner. </w:t>
            </w:r>
          </w:p>
          <w:p w:rsidR="00DA3501" w:rsidRDefault="00DA3501" w:rsidP="00304A3B">
            <w:pPr>
              <w:rPr>
                <w:rFonts w:ascii="Arial" w:hAnsi="Arial"/>
              </w:rPr>
            </w:pPr>
          </w:p>
          <w:p w:rsidR="00DA3501" w:rsidRDefault="00DA3501" w:rsidP="00304A3B">
            <w:pPr>
              <w:rPr>
                <w:rFonts w:ascii="Arial" w:hAnsi="Arial"/>
                <w:i/>
                <w:iCs/>
              </w:rPr>
            </w:pPr>
            <w:r>
              <w:rPr>
                <w:rFonts w:ascii="Arial" w:hAnsi="Arial"/>
                <w:i/>
                <w:iCs/>
              </w:rPr>
              <w:t xml:space="preserve">It is expected that 100 percent of your business plan be completed and submitted on time as it would be in a real world environment.  Students should understand that bankers, accountants, </w:t>
            </w:r>
            <w:r w:rsidR="00BF1A8E">
              <w:rPr>
                <w:rFonts w:ascii="Arial" w:hAnsi="Arial"/>
                <w:i/>
                <w:iCs/>
              </w:rPr>
              <w:t>government regulatory agencies and</w:t>
            </w:r>
            <w:r>
              <w:rPr>
                <w:rFonts w:ascii="Arial" w:hAnsi="Arial"/>
                <w:i/>
                <w:iCs/>
              </w:rPr>
              <w:t xml:space="preserve"> </w:t>
            </w:r>
            <w:r w:rsidR="00BF1A8E">
              <w:rPr>
                <w:rFonts w:ascii="Arial" w:hAnsi="Arial"/>
                <w:i/>
                <w:iCs/>
              </w:rPr>
              <w:t>individuals involved in approving a Business Plan establish deadlines for submission of the Business Plan. This course emulates the “Real World Experience”.</w:t>
            </w:r>
          </w:p>
          <w:p w:rsidR="00DA3501" w:rsidRDefault="00DA3501" w:rsidP="00304A3B">
            <w:pPr>
              <w:rPr>
                <w:rFonts w:ascii="Arial" w:hAnsi="Arial"/>
                <w:b/>
                <w:bCs/>
                <w:i/>
                <w:iCs/>
              </w:rPr>
            </w:pPr>
          </w:p>
        </w:tc>
      </w:tr>
      <w:tr w:rsidR="00DA3501" w:rsidTr="00304A3B">
        <w:trPr>
          <w:cantSplit/>
          <w:trHeight w:val="1728"/>
        </w:trPr>
        <w:tc>
          <w:tcPr>
            <w:tcW w:w="675" w:type="dxa"/>
          </w:tcPr>
          <w:p w:rsidR="00DA3501" w:rsidRDefault="00DA3501" w:rsidP="00304A3B">
            <w:pPr>
              <w:rPr>
                <w:rFonts w:ascii="Arial" w:hAnsi="Arial"/>
                <w:b/>
              </w:rPr>
            </w:pPr>
          </w:p>
        </w:tc>
        <w:tc>
          <w:tcPr>
            <w:tcW w:w="9063" w:type="dxa"/>
          </w:tcPr>
          <w:p w:rsidR="00DA3501" w:rsidRDefault="00DA3501" w:rsidP="009E5D4E">
            <w:r>
              <w:rPr>
                <w:rFonts w:ascii="Arial" w:hAnsi="Arial"/>
                <w:i/>
                <w:iCs/>
              </w:rPr>
              <w:t xml:space="preserve">As a general rule of thumb most entrepreneurs anticipate potential problems and complete their </w:t>
            </w:r>
            <w:r w:rsidR="0021516D">
              <w:rPr>
                <w:rFonts w:ascii="Arial" w:hAnsi="Arial"/>
                <w:i/>
                <w:iCs/>
              </w:rPr>
              <w:t>Business Plan</w:t>
            </w:r>
            <w:r>
              <w:rPr>
                <w:rFonts w:ascii="Arial" w:hAnsi="Arial"/>
                <w:i/>
                <w:iCs/>
              </w:rPr>
              <w:t xml:space="preserve"> well ahead of schedule.  In rare situations of legitimate medical or family emergency students (entrepreneurs) may need to rely on the support and cooperation of team members in order to meet the required deadlines.  In a real world environment, partnerships dissolve when partners fail to contribute fairly to a venture.  Similarly, if you find that your team members are not participating fully, you may choose to dissolve your partnership.  In that situation individual parties would be required to submit separate documents.</w:t>
            </w:r>
          </w:p>
        </w:tc>
      </w:tr>
      <w:tr w:rsidR="00DA3501" w:rsidTr="00304A3B">
        <w:trPr>
          <w:cantSplit/>
        </w:trPr>
        <w:tc>
          <w:tcPr>
            <w:tcW w:w="675" w:type="dxa"/>
          </w:tcPr>
          <w:p w:rsidR="00DA3501" w:rsidRDefault="00DA3501" w:rsidP="00304A3B">
            <w:pPr>
              <w:rPr>
                <w:rFonts w:ascii="Arial" w:hAnsi="Arial"/>
                <w:b/>
              </w:rPr>
            </w:pPr>
          </w:p>
        </w:tc>
        <w:tc>
          <w:tcPr>
            <w:tcW w:w="9063" w:type="dxa"/>
          </w:tcPr>
          <w:p w:rsidR="00DA3501" w:rsidRDefault="00DA3501" w:rsidP="00304A3B">
            <w:pPr>
              <w:rPr>
                <w:rFonts w:ascii="Arial" w:hAnsi="Arial" w:cs="Arial"/>
              </w:rPr>
            </w:pPr>
          </w:p>
        </w:tc>
      </w:tr>
    </w:tbl>
    <w:p w:rsidR="00E678E5" w:rsidRPr="00E678E5" w:rsidRDefault="00E678E5" w:rsidP="00E678E5">
      <w:pPr>
        <w:rPr>
          <w:rFonts w:ascii="Arial" w:hAnsi="Arial"/>
          <w:b/>
        </w:rPr>
      </w:pPr>
      <w:r w:rsidRPr="00E678E5">
        <w:rPr>
          <w:rFonts w:ascii="Arial" w:hAnsi="Arial"/>
        </w:rPr>
        <w:t>The following semester grades will be assigned to students in postsecondary courses.</w:t>
      </w:r>
    </w:p>
    <w:p w:rsidR="00E678E5" w:rsidRPr="00E678E5" w:rsidRDefault="00E678E5" w:rsidP="00E678E5">
      <w:pPr>
        <w:rPr>
          <w:rFonts w:ascii="Arial" w:hAnsi="Arial"/>
        </w:rPr>
      </w:pPr>
    </w:p>
    <w:tbl>
      <w:tblPr>
        <w:tblW w:w="0" w:type="auto"/>
        <w:tblLook w:val="0000" w:firstRow="0" w:lastRow="0" w:firstColumn="0" w:lastColumn="0" w:noHBand="0" w:noVBand="0"/>
      </w:tblPr>
      <w:tblGrid>
        <w:gridCol w:w="222"/>
        <w:gridCol w:w="1130"/>
        <w:gridCol w:w="5798"/>
        <w:gridCol w:w="1706"/>
      </w:tblGrid>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u w:val="single"/>
              </w:rPr>
            </w:pPr>
          </w:p>
          <w:p w:rsidR="00E678E5" w:rsidRPr="00E678E5" w:rsidRDefault="00E678E5" w:rsidP="00E678E5">
            <w:pPr>
              <w:rPr>
                <w:rFonts w:ascii="Arial" w:hAnsi="Arial"/>
                <w:u w:val="single"/>
              </w:rPr>
            </w:pPr>
            <w:r w:rsidRPr="00E678E5">
              <w:rPr>
                <w:rFonts w:ascii="Arial" w:hAnsi="Arial"/>
                <w:u w:val="single"/>
              </w:rPr>
              <w:t>Grade</w:t>
            </w:r>
          </w:p>
        </w:tc>
        <w:tc>
          <w:tcPr>
            <w:tcW w:w="0" w:type="auto"/>
          </w:tcPr>
          <w:p w:rsidR="00E678E5" w:rsidRPr="00E678E5" w:rsidRDefault="00E678E5" w:rsidP="00E678E5">
            <w:pPr>
              <w:rPr>
                <w:rFonts w:ascii="Arial" w:hAnsi="Arial"/>
                <w:u w:val="single"/>
              </w:rPr>
            </w:pPr>
          </w:p>
          <w:p w:rsidR="00E678E5" w:rsidRPr="00E678E5" w:rsidRDefault="00E678E5" w:rsidP="00E678E5">
            <w:pPr>
              <w:rPr>
                <w:rFonts w:ascii="Arial" w:hAnsi="Arial"/>
                <w:u w:val="single"/>
              </w:rPr>
            </w:pPr>
            <w:r w:rsidRPr="00E678E5">
              <w:rPr>
                <w:rFonts w:ascii="Arial" w:hAnsi="Arial"/>
                <w:u w:val="single"/>
              </w:rPr>
              <w:t>Definition</w:t>
            </w:r>
          </w:p>
        </w:tc>
        <w:tc>
          <w:tcPr>
            <w:tcW w:w="0" w:type="auto"/>
          </w:tcPr>
          <w:p w:rsidR="00E678E5" w:rsidRPr="00E678E5" w:rsidRDefault="00E678E5" w:rsidP="00E678E5">
            <w:pPr>
              <w:rPr>
                <w:rFonts w:ascii="Arial" w:hAnsi="Arial"/>
              </w:rPr>
            </w:pPr>
            <w:r w:rsidRPr="00E678E5">
              <w:rPr>
                <w:rFonts w:ascii="Arial" w:hAnsi="Arial"/>
              </w:rPr>
              <w:t xml:space="preserve">Grade Point </w:t>
            </w:r>
            <w:r w:rsidRPr="00E678E5">
              <w:rPr>
                <w:rFonts w:ascii="Arial" w:hAnsi="Arial"/>
                <w:u w:val="single"/>
              </w:rPr>
              <w:t>Equivalent</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A+</w:t>
            </w:r>
          </w:p>
        </w:tc>
        <w:tc>
          <w:tcPr>
            <w:tcW w:w="0" w:type="auto"/>
          </w:tcPr>
          <w:p w:rsidR="00E678E5" w:rsidRPr="00E678E5" w:rsidRDefault="00E678E5" w:rsidP="00E678E5">
            <w:pPr>
              <w:rPr>
                <w:rFonts w:ascii="Arial" w:hAnsi="Arial"/>
              </w:rPr>
            </w:pPr>
            <w:r w:rsidRPr="00E678E5">
              <w:rPr>
                <w:rFonts w:ascii="Arial" w:hAnsi="Arial"/>
              </w:rPr>
              <w:t>90 - 100%</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A</w:t>
            </w:r>
          </w:p>
        </w:tc>
        <w:tc>
          <w:tcPr>
            <w:tcW w:w="0" w:type="auto"/>
          </w:tcPr>
          <w:p w:rsidR="00E678E5" w:rsidRPr="00E678E5" w:rsidRDefault="00E678E5" w:rsidP="00E678E5">
            <w:pPr>
              <w:rPr>
                <w:rFonts w:ascii="Arial" w:hAnsi="Arial"/>
              </w:rPr>
            </w:pPr>
            <w:r w:rsidRPr="00E678E5">
              <w:rPr>
                <w:rFonts w:ascii="Arial" w:hAnsi="Arial"/>
              </w:rPr>
              <w:t>80 - 89%</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B</w:t>
            </w:r>
          </w:p>
        </w:tc>
        <w:tc>
          <w:tcPr>
            <w:tcW w:w="0" w:type="auto"/>
          </w:tcPr>
          <w:p w:rsidR="00E678E5" w:rsidRPr="00E678E5" w:rsidRDefault="00E678E5" w:rsidP="00E678E5">
            <w:pPr>
              <w:rPr>
                <w:rFonts w:ascii="Arial" w:hAnsi="Arial"/>
              </w:rPr>
            </w:pPr>
            <w:r w:rsidRPr="00E678E5">
              <w:rPr>
                <w:rFonts w:ascii="Arial" w:hAnsi="Arial"/>
              </w:rPr>
              <w:t>70 - 79%</w:t>
            </w:r>
          </w:p>
        </w:tc>
        <w:tc>
          <w:tcPr>
            <w:tcW w:w="0" w:type="auto"/>
          </w:tcPr>
          <w:p w:rsidR="00E678E5" w:rsidRPr="00E678E5" w:rsidRDefault="00E678E5" w:rsidP="00E678E5">
            <w:pPr>
              <w:rPr>
                <w:rFonts w:ascii="Arial" w:hAnsi="Arial"/>
              </w:rPr>
            </w:pPr>
            <w:r w:rsidRPr="00E678E5">
              <w:rPr>
                <w:rFonts w:ascii="Arial" w:hAnsi="Arial"/>
              </w:rPr>
              <w:t>3.00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C</w:t>
            </w:r>
          </w:p>
        </w:tc>
        <w:tc>
          <w:tcPr>
            <w:tcW w:w="0" w:type="auto"/>
          </w:tcPr>
          <w:p w:rsidR="00E678E5" w:rsidRPr="00E678E5" w:rsidRDefault="00E678E5" w:rsidP="00E678E5">
            <w:pPr>
              <w:rPr>
                <w:rFonts w:ascii="Arial" w:hAnsi="Arial"/>
              </w:rPr>
            </w:pPr>
            <w:r w:rsidRPr="00E678E5">
              <w:rPr>
                <w:rFonts w:ascii="Arial" w:hAnsi="Arial"/>
              </w:rPr>
              <w:t>60 - 69%</w:t>
            </w:r>
          </w:p>
        </w:tc>
        <w:tc>
          <w:tcPr>
            <w:tcW w:w="0" w:type="auto"/>
          </w:tcPr>
          <w:p w:rsidR="00E678E5" w:rsidRPr="00E678E5" w:rsidRDefault="00E678E5" w:rsidP="00E678E5">
            <w:pPr>
              <w:rPr>
                <w:rFonts w:ascii="Arial" w:hAnsi="Arial"/>
              </w:rPr>
            </w:pPr>
            <w:r w:rsidRPr="00E678E5">
              <w:rPr>
                <w:rFonts w:ascii="Arial" w:hAnsi="Arial"/>
              </w:rPr>
              <w:t>2.00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D</w:t>
            </w:r>
          </w:p>
        </w:tc>
        <w:tc>
          <w:tcPr>
            <w:tcW w:w="0" w:type="auto"/>
          </w:tcPr>
          <w:p w:rsidR="00E678E5" w:rsidRPr="00E678E5" w:rsidRDefault="00E678E5" w:rsidP="00E678E5">
            <w:pPr>
              <w:rPr>
                <w:rFonts w:ascii="Arial" w:hAnsi="Arial"/>
              </w:rPr>
            </w:pPr>
            <w:r w:rsidRPr="00E678E5">
              <w:rPr>
                <w:rFonts w:ascii="Arial" w:hAnsi="Arial"/>
              </w:rPr>
              <w:t xml:space="preserve">50% - 59% </w:t>
            </w:r>
          </w:p>
        </w:tc>
        <w:tc>
          <w:tcPr>
            <w:tcW w:w="0" w:type="auto"/>
          </w:tcPr>
          <w:p w:rsidR="00E678E5" w:rsidRPr="00E678E5" w:rsidRDefault="00E678E5" w:rsidP="00E678E5">
            <w:pPr>
              <w:rPr>
                <w:rFonts w:ascii="Arial" w:hAnsi="Arial"/>
              </w:rPr>
            </w:pPr>
            <w:r w:rsidRPr="00E678E5">
              <w:rPr>
                <w:rFonts w:ascii="Arial" w:hAnsi="Arial"/>
              </w:rPr>
              <w:t>1.00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F</w:t>
            </w:r>
          </w:p>
        </w:tc>
        <w:tc>
          <w:tcPr>
            <w:tcW w:w="0" w:type="auto"/>
          </w:tcPr>
          <w:p w:rsidR="00E678E5" w:rsidRPr="00E678E5" w:rsidRDefault="00E678E5" w:rsidP="00E678E5">
            <w:pPr>
              <w:rPr>
                <w:rFonts w:ascii="Arial" w:hAnsi="Arial"/>
              </w:rPr>
            </w:pPr>
            <w:r w:rsidRPr="00E678E5">
              <w:rPr>
                <w:rFonts w:ascii="Arial" w:hAnsi="Arial"/>
              </w:rPr>
              <w:t>49% or below</w:t>
            </w:r>
          </w:p>
        </w:tc>
        <w:tc>
          <w:tcPr>
            <w:tcW w:w="0" w:type="auto"/>
          </w:tcPr>
          <w:p w:rsidR="00E678E5" w:rsidRPr="00E678E5" w:rsidRDefault="00E678E5" w:rsidP="00E678E5">
            <w:pPr>
              <w:rPr>
                <w:rFonts w:ascii="Arial" w:hAnsi="Arial"/>
              </w:rPr>
            </w:pPr>
            <w:r w:rsidRPr="00E678E5">
              <w:rPr>
                <w:rFonts w:ascii="Arial" w:hAnsi="Arial"/>
              </w:rPr>
              <w:t>0.00</w:t>
            </w: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CR (Credit)</w:t>
            </w:r>
          </w:p>
        </w:tc>
        <w:tc>
          <w:tcPr>
            <w:tcW w:w="0" w:type="auto"/>
          </w:tcPr>
          <w:p w:rsidR="00E678E5" w:rsidRPr="00E678E5" w:rsidRDefault="00E678E5" w:rsidP="00E678E5">
            <w:pPr>
              <w:rPr>
                <w:rFonts w:ascii="Arial" w:hAnsi="Arial"/>
              </w:rPr>
            </w:pPr>
            <w:r w:rsidRPr="00E678E5">
              <w:rPr>
                <w:rFonts w:ascii="Arial" w:hAnsi="Arial"/>
              </w:rPr>
              <w:t>Credit for diploma requirements has been awarded.</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S</w:t>
            </w:r>
          </w:p>
        </w:tc>
        <w:tc>
          <w:tcPr>
            <w:tcW w:w="0" w:type="auto"/>
          </w:tcPr>
          <w:p w:rsidR="00E678E5" w:rsidRPr="00E678E5" w:rsidRDefault="00E678E5" w:rsidP="00E678E5">
            <w:pPr>
              <w:rPr>
                <w:rFonts w:ascii="Arial" w:hAnsi="Arial"/>
              </w:rPr>
            </w:pPr>
            <w:r w:rsidRPr="00E678E5">
              <w:rPr>
                <w:rFonts w:ascii="Arial" w:hAnsi="Arial"/>
              </w:rPr>
              <w:t>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304A3B">
        <w:trPr>
          <w:trHeight w:val="612"/>
        </w:trPr>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U</w:t>
            </w:r>
          </w:p>
        </w:tc>
        <w:tc>
          <w:tcPr>
            <w:tcW w:w="0" w:type="auto"/>
          </w:tcPr>
          <w:p w:rsidR="00E678E5" w:rsidRPr="00E678E5" w:rsidRDefault="00E678E5" w:rsidP="00E678E5">
            <w:pPr>
              <w:rPr>
                <w:rFonts w:ascii="Arial" w:hAnsi="Arial"/>
              </w:rPr>
            </w:pPr>
            <w:r w:rsidRPr="00E678E5">
              <w:rPr>
                <w:rFonts w:ascii="Arial" w:hAnsi="Arial"/>
              </w:rPr>
              <w:t>Unsatisfactory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X</w:t>
            </w:r>
          </w:p>
        </w:tc>
        <w:tc>
          <w:tcPr>
            <w:tcW w:w="0" w:type="auto"/>
          </w:tcPr>
          <w:p w:rsidR="00E678E5" w:rsidRPr="00E678E5" w:rsidRDefault="00E678E5" w:rsidP="00E678E5">
            <w:pPr>
              <w:rPr>
                <w:rFonts w:ascii="Arial" w:hAnsi="Arial"/>
              </w:rPr>
            </w:pPr>
            <w:r w:rsidRPr="00E678E5">
              <w:rPr>
                <w:rFonts w:ascii="Arial" w:hAnsi="Arial"/>
              </w:rPr>
              <w:t>A temporary grade limited to situations    with extenuating circumstances giving a student additional time to complete the course without academic penalty</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NR</w:t>
            </w:r>
          </w:p>
        </w:tc>
        <w:tc>
          <w:tcPr>
            <w:tcW w:w="0" w:type="auto"/>
          </w:tcPr>
          <w:p w:rsidR="00E678E5" w:rsidRPr="00E678E5" w:rsidRDefault="00E678E5" w:rsidP="00E678E5">
            <w:pPr>
              <w:rPr>
                <w:rFonts w:ascii="Arial" w:hAnsi="Arial"/>
              </w:rPr>
            </w:pPr>
            <w:r w:rsidRPr="00E678E5">
              <w:rPr>
                <w:rFonts w:ascii="Arial" w:hAnsi="Arial"/>
              </w:rPr>
              <w:t xml:space="preserve">Grade not reported to Registrar's office.  </w:t>
            </w:r>
          </w:p>
        </w:tc>
        <w:tc>
          <w:tcPr>
            <w:tcW w:w="0" w:type="auto"/>
          </w:tcPr>
          <w:p w:rsidR="00E678E5" w:rsidRPr="00E678E5" w:rsidRDefault="00E678E5" w:rsidP="00E678E5">
            <w:pPr>
              <w:rPr>
                <w:rFonts w:ascii="Arial" w:hAnsi="Arial"/>
              </w:rPr>
            </w:pPr>
          </w:p>
        </w:tc>
      </w:tr>
      <w:tr w:rsidR="00E678E5" w:rsidRPr="00E678E5" w:rsidTr="00304A3B">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W</w:t>
            </w:r>
          </w:p>
        </w:tc>
        <w:tc>
          <w:tcPr>
            <w:tcW w:w="0" w:type="auto"/>
          </w:tcPr>
          <w:p w:rsidR="00E678E5" w:rsidRPr="00E678E5" w:rsidRDefault="00E678E5" w:rsidP="00E678E5">
            <w:pPr>
              <w:rPr>
                <w:rFonts w:ascii="Arial" w:hAnsi="Arial"/>
              </w:rPr>
            </w:pPr>
            <w:r w:rsidRPr="00E678E5">
              <w:rPr>
                <w:rFonts w:ascii="Arial" w:hAnsi="Arial"/>
              </w:rPr>
              <w:t xml:space="preserve">Student has withdrawn from the course </w:t>
            </w:r>
          </w:p>
          <w:p w:rsidR="00E678E5" w:rsidRPr="00E678E5" w:rsidRDefault="00E678E5" w:rsidP="00E678E5">
            <w:pPr>
              <w:rPr>
                <w:rFonts w:ascii="Arial" w:hAnsi="Arial"/>
              </w:rPr>
            </w:pPr>
            <w:r w:rsidRPr="00E678E5">
              <w:rPr>
                <w:rFonts w:ascii="Arial" w:hAnsi="Arial"/>
              </w:rPr>
              <w:t>without academic penalty</w:t>
            </w:r>
          </w:p>
        </w:tc>
        <w:tc>
          <w:tcPr>
            <w:tcW w:w="0" w:type="auto"/>
          </w:tcPr>
          <w:p w:rsidR="00E678E5" w:rsidRPr="00E678E5" w:rsidRDefault="00E678E5" w:rsidP="00E678E5">
            <w:pPr>
              <w:rPr>
                <w:rFonts w:ascii="Arial" w:hAnsi="Arial"/>
              </w:rPr>
            </w:pPr>
          </w:p>
        </w:tc>
      </w:tr>
    </w:tbl>
    <w:p w:rsidR="00DA3501" w:rsidRDefault="00DA3501" w:rsidP="00DA3501">
      <w:pPr>
        <w:rPr>
          <w:rFonts w:ascii="Arial" w:hAnsi="Arial"/>
        </w:rPr>
      </w:pPr>
    </w:p>
    <w:tbl>
      <w:tblPr>
        <w:tblW w:w="0" w:type="auto"/>
        <w:tblLayout w:type="fixed"/>
        <w:tblLook w:val="0000" w:firstRow="0" w:lastRow="0" w:firstColumn="0" w:lastColumn="0" w:noHBand="0" w:noVBand="0"/>
      </w:tblPr>
      <w:tblGrid>
        <w:gridCol w:w="675"/>
        <w:gridCol w:w="8181"/>
      </w:tblGrid>
      <w:tr w:rsidR="001940C6" w:rsidRPr="001940C6" w:rsidTr="00304A3B">
        <w:trPr>
          <w:cantSplit/>
        </w:trPr>
        <w:tc>
          <w:tcPr>
            <w:tcW w:w="675" w:type="dxa"/>
          </w:tcPr>
          <w:p w:rsidR="001940C6" w:rsidRPr="001940C6" w:rsidRDefault="001940C6" w:rsidP="001940C6">
            <w:pPr>
              <w:rPr>
                <w:rFonts w:ascii="Arial" w:hAnsi="Arial"/>
                <w:b/>
              </w:rPr>
            </w:pPr>
            <w:r w:rsidRPr="001940C6">
              <w:rPr>
                <w:rFonts w:ascii="Arial" w:hAnsi="Arial"/>
                <w:b/>
              </w:rPr>
              <w:t>VI.</w:t>
            </w:r>
          </w:p>
        </w:tc>
        <w:tc>
          <w:tcPr>
            <w:tcW w:w="8181" w:type="dxa"/>
          </w:tcPr>
          <w:p w:rsidR="001940C6" w:rsidRPr="001940C6" w:rsidRDefault="001940C6" w:rsidP="001940C6">
            <w:pPr>
              <w:rPr>
                <w:rFonts w:ascii="Arial" w:hAnsi="Arial"/>
                <w:b/>
              </w:rPr>
            </w:pPr>
            <w:r w:rsidRPr="001940C6">
              <w:rPr>
                <w:rFonts w:ascii="Arial" w:hAnsi="Arial"/>
                <w:b/>
              </w:rPr>
              <w:t>SPECIAL NOTES:</w:t>
            </w:r>
          </w:p>
          <w:p w:rsidR="001940C6" w:rsidRPr="001940C6" w:rsidRDefault="001940C6" w:rsidP="001940C6">
            <w:pPr>
              <w:rPr>
                <w:rFonts w:ascii="Arial" w:hAnsi="Arial"/>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u w:val="single"/>
              </w:rPr>
            </w:pPr>
            <w:r w:rsidRPr="001940C6">
              <w:rPr>
                <w:rFonts w:ascii="Arial" w:hAnsi="Arial"/>
                <w:u w:val="single"/>
              </w:rPr>
              <w:t>Attendance:</w:t>
            </w:r>
          </w:p>
          <w:p w:rsidR="001940C6" w:rsidRPr="001940C6" w:rsidRDefault="001940C6" w:rsidP="001940C6">
            <w:pPr>
              <w:rPr>
                <w:rFonts w:ascii="Arial" w:hAnsi="Arial"/>
              </w:rPr>
            </w:pPr>
            <w:r w:rsidRPr="001940C6">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1940C6" w:rsidRPr="001940C6" w:rsidRDefault="001940C6" w:rsidP="001940C6">
            <w:pPr>
              <w:rPr>
                <w:rFonts w:ascii="Arial" w:hAnsi="Arial"/>
                <w:u w:val="single"/>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rPr>
            </w:pPr>
            <w:r w:rsidRPr="001940C6">
              <w:rPr>
                <w:rFonts w:ascii="Arial" w:hAnsi="Arial"/>
              </w:rPr>
              <w:t xml:space="preserve">Students are expected to attend all scheduled classes.  Attendance will be taken for each class on a sign in basis starting shortly after the semester begins.  Students will be advised when the process is to begin.   </w:t>
            </w:r>
          </w:p>
          <w:p w:rsidR="001940C6" w:rsidRPr="001940C6" w:rsidRDefault="001940C6" w:rsidP="001940C6">
            <w:pPr>
              <w:rPr>
                <w:rFonts w:ascii="Arial" w:hAnsi="Arial"/>
                <w:b/>
              </w:rPr>
            </w:pPr>
          </w:p>
          <w:p w:rsidR="001940C6" w:rsidRPr="001940C6" w:rsidRDefault="001940C6" w:rsidP="001940C6">
            <w:pPr>
              <w:rPr>
                <w:rFonts w:ascii="Arial" w:hAnsi="Arial"/>
                <w:b/>
              </w:rPr>
            </w:pPr>
            <w:r w:rsidRPr="001940C6">
              <w:rPr>
                <w:rFonts w:ascii="Arial" w:hAnsi="Arial"/>
                <w:b/>
              </w:rPr>
              <w:t xml:space="preserve">In all cases, attendance of less than 80% of the scheduled classes is not acceptable.  </w:t>
            </w:r>
          </w:p>
          <w:p w:rsidR="001940C6" w:rsidRPr="001940C6" w:rsidRDefault="001940C6" w:rsidP="001940C6">
            <w:pPr>
              <w:rPr>
                <w:rFonts w:ascii="Arial" w:hAnsi="Arial"/>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Submitting Assigned Work:</w:t>
            </w:r>
          </w:p>
          <w:p w:rsidR="001940C6" w:rsidRPr="001940C6" w:rsidRDefault="001940C6" w:rsidP="001940C6">
            <w:pPr>
              <w:rPr>
                <w:rFonts w:ascii="Arial" w:hAnsi="Arial"/>
              </w:rPr>
            </w:pPr>
            <w:r w:rsidRPr="001940C6">
              <w:rPr>
                <w:rFonts w:ascii="Arial" w:hAnsi="Arial"/>
              </w:rPr>
              <w:t xml:space="preserve">All assignments, projects, questions, etc. must be submitted to the professor at the beginning of class on the due date.   Assignments. may be submitted in advance. Assignments will not be accepted after the stated deadline.  </w:t>
            </w:r>
          </w:p>
          <w:p w:rsidR="001940C6" w:rsidRPr="001940C6" w:rsidRDefault="001940C6" w:rsidP="001940C6">
            <w:pPr>
              <w:rPr>
                <w:rFonts w:ascii="Arial" w:hAnsi="Arial"/>
              </w:rPr>
            </w:pPr>
          </w:p>
          <w:p w:rsidR="001940C6" w:rsidRPr="001940C6" w:rsidRDefault="001940C6" w:rsidP="001940C6">
            <w:pPr>
              <w:rPr>
                <w:rFonts w:ascii="Arial" w:hAnsi="Arial"/>
                <w:b/>
                <w:u w:val="single"/>
              </w:rPr>
            </w:pPr>
            <w:r w:rsidRPr="001940C6">
              <w:rPr>
                <w:rFonts w:ascii="Arial" w:hAnsi="Arial"/>
                <w:b/>
                <w:u w:val="single"/>
              </w:rPr>
              <w:t>It is the student’s responsibility to ensure that the professor receives the completed assignments by the due date.  Do not place the assignment. in the professor’s mailbox. Assignments must be submitted directly to the professor as indicated in the assignment criteria.</w:t>
            </w:r>
          </w:p>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Return of Students’ Work:</w:t>
            </w:r>
          </w:p>
          <w:p w:rsidR="001940C6" w:rsidRPr="001940C6" w:rsidRDefault="001940C6" w:rsidP="001940C6">
            <w:pPr>
              <w:rPr>
                <w:rFonts w:ascii="Arial" w:hAnsi="Arial"/>
              </w:rPr>
            </w:pPr>
            <w:r w:rsidRPr="001940C6">
              <w:rPr>
                <w:rFonts w:ascii="Arial" w:hAnsi="Arial"/>
              </w:rPr>
              <w:t xml:space="preserve">Tests, quizzes, assignments, etc. will be returned to students during </w:t>
            </w:r>
            <w:r w:rsidRPr="001940C6">
              <w:rPr>
                <w:rFonts w:ascii="Arial" w:hAnsi="Arial"/>
                <w:u w:val="single"/>
              </w:rPr>
              <w:t>one of the normal class times.</w:t>
            </w:r>
            <w:r w:rsidRPr="001940C6">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r w:rsidRPr="001940C6">
              <w:rPr>
                <w:rFonts w:ascii="Arial" w:hAnsi="Arial"/>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1940C6" w:rsidRPr="001940C6" w:rsidTr="00304A3B">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Classroom Decorum:</w:t>
            </w:r>
          </w:p>
          <w:p w:rsidR="001940C6" w:rsidRPr="001940C6" w:rsidRDefault="001940C6" w:rsidP="001940C6">
            <w:pPr>
              <w:rPr>
                <w:rFonts w:ascii="Arial" w:hAnsi="Arial"/>
                <w:b/>
                <w:u w:val="single"/>
              </w:rPr>
            </w:pPr>
            <w:r w:rsidRPr="001940C6">
              <w:rPr>
                <w:rFonts w:ascii="Arial" w:hAnsi="Arial"/>
              </w:rPr>
              <w:t>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w:t>
            </w: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p w:rsidR="001940C6" w:rsidRPr="001940C6" w:rsidRDefault="001940C6" w:rsidP="001940C6">
            <w:pPr>
              <w:rPr>
                <w:rFonts w:ascii="Arial" w:hAnsi="Arial"/>
              </w:rPr>
            </w:pPr>
            <w:r w:rsidRPr="001940C6">
              <w:rPr>
                <w:rFonts w:ascii="Arial" w:hAnsi="Arial"/>
              </w:rPr>
              <w:t>If a student is asked to leave the classroom a second time, he/she must make an appointment with the Dean who will decide if the student will be permitted to return to class.  The Dean will be given a copy of the above letter.  The Dean will also decide if any other action needs to be taken.</w:t>
            </w:r>
          </w:p>
          <w:p w:rsidR="001940C6" w:rsidRPr="001940C6" w:rsidRDefault="001940C6" w:rsidP="001940C6">
            <w:pPr>
              <w:rPr>
                <w:rFonts w:ascii="Arial" w:hAnsi="Arial"/>
              </w:rPr>
            </w:pPr>
          </w:p>
          <w:p w:rsidR="001940C6" w:rsidRPr="001940C6" w:rsidRDefault="001940C6" w:rsidP="001940C6">
            <w:pPr>
              <w:rPr>
                <w:rFonts w:ascii="Arial" w:hAnsi="Arial"/>
                <w:u w:val="single"/>
              </w:rPr>
            </w:pPr>
            <w:r w:rsidRPr="001940C6">
              <w:rPr>
                <w:rFonts w:ascii="Arial" w:hAnsi="Arial"/>
              </w:rPr>
              <w:t xml:space="preserve">Students attending this class do so to study </w:t>
            </w:r>
            <w:r w:rsidR="00B148B1">
              <w:rPr>
                <w:rFonts w:ascii="Arial" w:hAnsi="Arial"/>
              </w:rPr>
              <w:t>Entrepreneurship</w:t>
            </w:r>
            <w:r w:rsidRPr="001940C6">
              <w:rPr>
                <w:rFonts w:ascii="Arial" w:hAnsi="Arial"/>
              </w:rPr>
              <w:t>.  Therefore, no other activity will be permitted.  Student’s who wish to engage in other activities will be asked to leave the classroom, as described above.</w:t>
            </w:r>
          </w:p>
          <w:p w:rsidR="001940C6" w:rsidRPr="001940C6" w:rsidRDefault="001940C6" w:rsidP="001940C6">
            <w:pPr>
              <w:rPr>
                <w:rFonts w:ascii="Arial" w:hAnsi="Arial"/>
                <w:b/>
                <w:u w:val="single"/>
              </w:rPr>
            </w:pPr>
          </w:p>
        </w:tc>
      </w:tr>
      <w:tr w:rsidR="001940C6" w:rsidRPr="001940C6" w:rsidTr="00304A3B">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bCs/>
              </w:rPr>
            </w:pPr>
            <w:r w:rsidRPr="001940C6">
              <w:rPr>
                <w:rFonts w:ascii="Arial" w:hAnsi="Arial"/>
                <w:b/>
                <w:bCs/>
              </w:rPr>
              <w:t xml:space="preserve">Cell Phones must be </w:t>
            </w:r>
            <w:r w:rsidR="00E213A6">
              <w:rPr>
                <w:rFonts w:ascii="Arial" w:hAnsi="Arial"/>
                <w:b/>
                <w:bCs/>
              </w:rPr>
              <w:t>silenced</w:t>
            </w:r>
            <w:r w:rsidRPr="001940C6">
              <w:rPr>
                <w:rFonts w:ascii="Arial" w:hAnsi="Arial"/>
                <w:b/>
                <w:bCs/>
              </w:rPr>
              <w:t xml:space="preserve"> during class time. A student will be asked to leave the classroom should they not follow this policy. </w:t>
            </w:r>
          </w:p>
          <w:p w:rsidR="001940C6" w:rsidRPr="001940C6" w:rsidRDefault="001940C6" w:rsidP="001940C6">
            <w:pPr>
              <w:rPr>
                <w:rFonts w:ascii="Arial" w:hAnsi="Arial"/>
                <w:b/>
                <w:bCs/>
              </w:rPr>
            </w:pPr>
          </w:p>
          <w:p w:rsidR="001940C6" w:rsidRPr="001940C6" w:rsidRDefault="001940C6" w:rsidP="001940C6">
            <w:pPr>
              <w:rPr>
                <w:rFonts w:ascii="Arial" w:hAnsi="Arial"/>
                <w:bCs/>
              </w:rPr>
            </w:pPr>
            <w:r w:rsidRPr="001940C6">
              <w:rPr>
                <w:rFonts w:ascii="Arial" w:hAnsi="Arial"/>
                <w:bCs/>
              </w:rPr>
              <w:t>It is the professor’s intention to maintain proper classroom decorum at all times in order to provide the best possible learning and teaching environment.</w:t>
            </w:r>
          </w:p>
          <w:p w:rsidR="001940C6" w:rsidRPr="001940C6" w:rsidRDefault="001940C6" w:rsidP="001940C6">
            <w:pPr>
              <w:rPr>
                <w:rFonts w:ascii="Arial" w:hAnsi="Arial"/>
                <w:bCs/>
              </w:rPr>
            </w:pPr>
          </w:p>
          <w:p w:rsidR="001940C6" w:rsidRPr="001940C6" w:rsidRDefault="001940C6" w:rsidP="001940C6">
            <w:pPr>
              <w:rPr>
                <w:rFonts w:ascii="Arial" w:hAnsi="Arial"/>
                <w:bCs/>
              </w:rPr>
            </w:pPr>
            <w:r w:rsidRPr="001940C6">
              <w:rPr>
                <w:rFonts w:ascii="Arial" w:hAnsi="Arial"/>
                <w:bCs/>
              </w:rPr>
              <w:t>Only those who are properly registered in this course or those invited by the professor are permitted in the classroom.</w:t>
            </w:r>
          </w:p>
          <w:p w:rsidR="00D14436" w:rsidRDefault="00D14436" w:rsidP="001940C6">
            <w:pPr>
              <w:rPr>
                <w:rFonts w:ascii="Arial" w:hAnsi="Arial"/>
                <w:b/>
                <w:u w:val="single"/>
              </w:rPr>
            </w:pPr>
          </w:p>
          <w:p w:rsidR="00E241C6" w:rsidRPr="001940C6" w:rsidRDefault="00E241C6" w:rsidP="001940C6">
            <w:pPr>
              <w:rPr>
                <w:rFonts w:ascii="Arial" w:hAnsi="Arial"/>
                <w:b/>
                <w:u w:val="single"/>
              </w:rPr>
            </w:pPr>
          </w:p>
        </w:tc>
      </w:tr>
      <w:tr w:rsidR="00D14436" w:rsidRPr="001940C6" w:rsidTr="00304A3B">
        <w:trPr>
          <w:cantSplit/>
        </w:trPr>
        <w:tc>
          <w:tcPr>
            <w:tcW w:w="675" w:type="dxa"/>
          </w:tcPr>
          <w:p w:rsidR="00D14436" w:rsidRPr="00C82986" w:rsidRDefault="00D14436" w:rsidP="001940C6">
            <w:pPr>
              <w:rPr>
                <w:rFonts w:ascii="Arial" w:hAnsi="Arial"/>
                <w:b/>
              </w:rPr>
            </w:pPr>
            <w:r w:rsidRPr="00C82986">
              <w:rPr>
                <w:rFonts w:ascii="Arial" w:hAnsi="Arial"/>
                <w:b/>
              </w:rPr>
              <w:t>VII</w:t>
            </w:r>
            <w:r>
              <w:rPr>
                <w:rFonts w:ascii="Arial" w:hAnsi="Arial"/>
                <w:b/>
              </w:rPr>
              <w:t>.</w:t>
            </w:r>
          </w:p>
        </w:tc>
        <w:tc>
          <w:tcPr>
            <w:tcW w:w="8181" w:type="dxa"/>
          </w:tcPr>
          <w:p w:rsidR="00D14436" w:rsidRDefault="00E213A6" w:rsidP="00E241C6">
            <w:pPr>
              <w:rPr>
                <w:rFonts w:ascii="Arial" w:hAnsi="Arial" w:cs="Arial"/>
                <w:b/>
              </w:rPr>
            </w:pPr>
            <w:r w:rsidRPr="005412D5">
              <w:rPr>
                <w:rFonts w:ascii="Arial" w:hAnsi="Arial" w:cs="Arial"/>
                <w:b/>
              </w:rPr>
              <w:t>COURSE OUTLINE ADDENDUM</w:t>
            </w:r>
          </w:p>
          <w:p w:rsidR="00E213A6" w:rsidRDefault="00E213A6" w:rsidP="00E241C6">
            <w:pPr>
              <w:rPr>
                <w:rFonts w:ascii="Arial" w:hAnsi="Arial"/>
                <w:u w:val="single"/>
              </w:rPr>
            </w:pPr>
          </w:p>
        </w:tc>
      </w:tr>
      <w:tr w:rsidR="00E213A6" w:rsidRPr="001940C6" w:rsidTr="00304A3B">
        <w:trPr>
          <w:cantSplit/>
        </w:trPr>
        <w:tc>
          <w:tcPr>
            <w:tcW w:w="675" w:type="dxa"/>
          </w:tcPr>
          <w:p w:rsidR="00E213A6" w:rsidRDefault="00E213A6" w:rsidP="00AA0372">
            <w:pPr>
              <w:rPr>
                <w:rFonts w:ascii="Arial" w:hAnsi="Arial"/>
              </w:rPr>
            </w:pPr>
            <w:r>
              <w:rPr>
                <w:rFonts w:ascii="Arial" w:hAnsi="Arial"/>
              </w:rPr>
              <w:t>1.</w:t>
            </w:r>
          </w:p>
        </w:tc>
        <w:tc>
          <w:tcPr>
            <w:tcW w:w="8181" w:type="dxa"/>
          </w:tcPr>
          <w:p w:rsidR="00E213A6" w:rsidRPr="00B85227" w:rsidRDefault="00E213A6" w:rsidP="00AA0372">
            <w:pPr>
              <w:rPr>
                <w:rFonts w:ascii="Arial" w:hAnsi="Arial"/>
              </w:rPr>
            </w:pPr>
            <w:r w:rsidRPr="00B85227">
              <w:rPr>
                <w:rFonts w:ascii="Arial" w:hAnsi="Arial"/>
                <w:u w:val="single"/>
              </w:rPr>
              <w:t>Course Outline Amendments</w:t>
            </w:r>
            <w:r w:rsidRPr="00B85227">
              <w:rPr>
                <w:rFonts w:ascii="Arial" w:hAnsi="Arial"/>
              </w:rPr>
              <w:t>:</w:t>
            </w:r>
          </w:p>
          <w:p w:rsidR="00E213A6" w:rsidRPr="00B85227" w:rsidRDefault="00E213A6" w:rsidP="00AA0372">
            <w:pPr>
              <w:rPr>
                <w:rFonts w:ascii="Arial" w:hAnsi="Arial"/>
              </w:rPr>
            </w:pPr>
            <w:r w:rsidRPr="00B85227">
              <w:rPr>
                <w:rFonts w:ascii="Arial" w:hAnsi="Arial"/>
              </w:rPr>
              <w:t xml:space="preserve">The </w:t>
            </w:r>
            <w:r>
              <w:rPr>
                <w:rFonts w:ascii="Arial" w:hAnsi="Arial"/>
              </w:rPr>
              <w:t>faculty member</w:t>
            </w:r>
            <w:r w:rsidRPr="00B85227">
              <w:rPr>
                <w:rFonts w:ascii="Arial" w:hAnsi="Arial"/>
              </w:rPr>
              <w:t xml:space="preserve"> reserves the right to change the information contained in this course outline depending on the needs of the learner and the availability of resources.</w:t>
            </w:r>
          </w:p>
          <w:p w:rsidR="00E213A6" w:rsidRPr="00B85227" w:rsidRDefault="00E213A6" w:rsidP="00AA0372">
            <w:pPr>
              <w:rPr>
                <w:rFonts w:ascii="Arial" w:hAnsi="Arial"/>
                <w:u w:val="single"/>
              </w:rPr>
            </w:pPr>
          </w:p>
        </w:tc>
      </w:tr>
      <w:tr w:rsidR="00E213A6" w:rsidRPr="001940C6" w:rsidTr="00304A3B">
        <w:trPr>
          <w:cantSplit/>
        </w:trPr>
        <w:tc>
          <w:tcPr>
            <w:tcW w:w="675" w:type="dxa"/>
          </w:tcPr>
          <w:p w:rsidR="00E213A6" w:rsidRDefault="00E213A6" w:rsidP="00AA0372">
            <w:pPr>
              <w:rPr>
                <w:rFonts w:ascii="Arial" w:hAnsi="Arial"/>
              </w:rPr>
            </w:pPr>
            <w:r>
              <w:rPr>
                <w:rFonts w:ascii="Arial" w:hAnsi="Arial"/>
              </w:rPr>
              <w:t>2.</w:t>
            </w:r>
          </w:p>
        </w:tc>
        <w:tc>
          <w:tcPr>
            <w:tcW w:w="8181" w:type="dxa"/>
          </w:tcPr>
          <w:p w:rsidR="00E213A6" w:rsidRPr="00B85227" w:rsidRDefault="00E213A6" w:rsidP="00AA0372">
            <w:pPr>
              <w:rPr>
                <w:rFonts w:ascii="Arial" w:hAnsi="Arial"/>
              </w:rPr>
            </w:pPr>
            <w:r w:rsidRPr="00B85227">
              <w:rPr>
                <w:rFonts w:ascii="Arial" w:hAnsi="Arial"/>
                <w:u w:val="single"/>
              </w:rPr>
              <w:t>Retention of Course Outlines</w:t>
            </w:r>
            <w:r w:rsidRPr="00B85227">
              <w:rPr>
                <w:rFonts w:ascii="Arial" w:hAnsi="Arial"/>
              </w:rPr>
              <w:t>:</w:t>
            </w:r>
          </w:p>
          <w:p w:rsidR="00E213A6" w:rsidRPr="00B85227" w:rsidRDefault="00E213A6" w:rsidP="00AA0372">
            <w:pPr>
              <w:rPr>
                <w:rFonts w:ascii="Arial" w:hAnsi="Arial"/>
              </w:rPr>
            </w:pPr>
            <w:r w:rsidRPr="00B85227">
              <w:rPr>
                <w:rFonts w:ascii="Arial" w:hAnsi="Arial"/>
              </w:rPr>
              <w:t>It is the responsibility of the student to retain all course outlines for possible future use in acquiring advanced standing at other postsecondary institutions.</w:t>
            </w:r>
          </w:p>
          <w:p w:rsidR="00E213A6" w:rsidRPr="00B85227" w:rsidRDefault="00E213A6" w:rsidP="00AA0372">
            <w:pPr>
              <w:rPr>
                <w:rFonts w:ascii="Arial" w:hAnsi="Arial"/>
                <w:u w:val="single"/>
              </w:rPr>
            </w:pPr>
          </w:p>
        </w:tc>
      </w:tr>
      <w:tr w:rsidR="00E213A6" w:rsidRPr="001940C6" w:rsidTr="00304A3B">
        <w:trPr>
          <w:cantSplit/>
        </w:trPr>
        <w:tc>
          <w:tcPr>
            <w:tcW w:w="675" w:type="dxa"/>
          </w:tcPr>
          <w:p w:rsidR="00E213A6" w:rsidRDefault="00E213A6" w:rsidP="00AA0372">
            <w:pPr>
              <w:rPr>
                <w:rFonts w:ascii="Arial" w:hAnsi="Arial"/>
              </w:rPr>
            </w:pPr>
            <w:r>
              <w:rPr>
                <w:rFonts w:ascii="Arial" w:hAnsi="Arial"/>
              </w:rPr>
              <w:lastRenderedPageBreak/>
              <w:t>3.</w:t>
            </w:r>
          </w:p>
        </w:tc>
        <w:tc>
          <w:tcPr>
            <w:tcW w:w="8181" w:type="dxa"/>
          </w:tcPr>
          <w:p w:rsidR="00E213A6" w:rsidRPr="00B85227" w:rsidRDefault="00E213A6" w:rsidP="00AA0372">
            <w:pPr>
              <w:rPr>
                <w:rFonts w:ascii="Arial" w:hAnsi="Arial"/>
                <w:b/>
              </w:rPr>
            </w:pPr>
            <w:r w:rsidRPr="00B85227">
              <w:rPr>
                <w:rFonts w:ascii="Arial" w:hAnsi="Arial"/>
                <w:u w:val="single"/>
              </w:rPr>
              <w:t>Prior Learning Assessment</w:t>
            </w:r>
            <w:r w:rsidRPr="00B85227">
              <w:rPr>
                <w:rFonts w:ascii="Arial" w:hAnsi="Arial"/>
                <w:b/>
              </w:rPr>
              <w:t>:</w:t>
            </w:r>
          </w:p>
          <w:p w:rsidR="00E213A6" w:rsidRPr="00B85227" w:rsidRDefault="00E213A6" w:rsidP="00AA0372">
            <w:pPr>
              <w:rPr>
                <w:rFonts w:ascii="Arial" w:hAnsi="Arial" w:cs="Arial"/>
                <w:sz w:val="22"/>
                <w:szCs w:val="22"/>
              </w:rPr>
            </w:pPr>
            <w:r w:rsidRPr="00B85227">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B85227">
              <w:rPr>
                <w:rFonts w:ascii="Arial" w:hAnsi="Arial" w:cs="Arial"/>
                <w:sz w:val="22"/>
                <w:szCs w:val="22"/>
              </w:rPr>
              <w:t xml:space="preserve">Please refer to the Student </w:t>
            </w:r>
            <w:r>
              <w:rPr>
                <w:rFonts w:ascii="Arial" w:hAnsi="Arial" w:cs="Arial"/>
                <w:sz w:val="22"/>
                <w:szCs w:val="22"/>
              </w:rPr>
              <w:t>Key Dates Calendar</w:t>
            </w:r>
            <w:r w:rsidRPr="00B85227">
              <w:rPr>
                <w:rFonts w:ascii="Arial" w:hAnsi="Arial" w:cs="Arial"/>
                <w:sz w:val="22"/>
                <w:szCs w:val="22"/>
              </w:rPr>
              <w:t xml:space="preserve"> for the deadline date by which application must be made for advance standing.</w:t>
            </w:r>
          </w:p>
          <w:p w:rsidR="00E213A6" w:rsidRPr="00B85227" w:rsidRDefault="00E213A6" w:rsidP="00AA0372">
            <w:pPr>
              <w:rPr>
                <w:rFonts w:ascii="Arial" w:hAnsi="Arial"/>
              </w:rPr>
            </w:pPr>
          </w:p>
          <w:p w:rsidR="00E213A6" w:rsidRDefault="00E213A6" w:rsidP="00AA0372">
            <w:pPr>
              <w:rPr>
                <w:rFonts w:ascii="Arial" w:hAnsi="Arial" w:cs="Arial"/>
              </w:rPr>
            </w:pPr>
            <w:r>
              <w:rPr>
                <w:rFonts w:ascii="Arial" w:hAnsi="Arial" w:cs="Arial"/>
              </w:rPr>
              <w:t>Credit for prior learning will also be given upon successful completion of a challenge exam or portfolio</w:t>
            </w:r>
            <w:r w:rsidRPr="00785C12">
              <w:rPr>
                <w:rFonts w:ascii="Arial" w:hAnsi="Arial" w:cs="Arial"/>
              </w:rPr>
              <w:t>. Student Services</w:t>
            </w:r>
            <w:r>
              <w:rPr>
                <w:rFonts w:ascii="Arial" w:hAnsi="Arial" w:cs="Arial"/>
              </w:rPr>
              <w:t xml:space="preserve"> </w:t>
            </w:r>
            <w:r w:rsidRPr="00785C12">
              <w:rPr>
                <w:rFonts w:ascii="Arial" w:hAnsi="Arial" w:cs="Arial"/>
              </w:rPr>
              <w:t>can provide information regarding the Prior Learning Assessment and Recognition policy or it can be viewed on the student portal.</w:t>
            </w:r>
          </w:p>
          <w:p w:rsidR="00E213A6" w:rsidRPr="00B85227" w:rsidRDefault="00E213A6" w:rsidP="00AA0372">
            <w:pPr>
              <w:rPr>
                <w:rFonts w:ascii="Arial" w:hAnsi="Arial"/>
              </w:rPr>
            </w:pPr>
          </w:p>
          <w:p w:rsidR="00E213A6" w:rsidRPr="00B85227" w:rsidRDefault="00E213A6" w:rsidP="00AA0372">
            <w:pPr>
              <w:rPr>
                <w:rFonts w:ascii="Arial" w:hAnsi="Arial"/>
              </w:rPr>
            </w:pPr>
            <w:r w:rsidRPr="00B85227">
              <w:rPr>
                <w:rFonts w:ascii="Arial" w:hAnsi="Arial"/>
              </w:rPr>
              <w:t>Substitute course information is available in the Registrar's office.</w:t>
            </w:r>
          </w:p>
          <w:p w:rsidR="00E213A6" w:rsidRPr="00B85227" w:rsidRDefault="00E213A6" w:rsidP="00AA0372">
            <w:pPr>
              <w:rPr>
                <w:rFonts w:ascii="Arial" w:hAnsi="Arial"/>
                <w:u w:val="single"/>
              </w:rPr>
            </w:pPr>
          </w:p>
        </w:tc>
      </w:tr>
      <w:tr w:rsidR="00E213A6" w:rsidRPr="001940C6" w:rsidTr="00304A3B">
        <w:trPr>
          <w:cantSplit/>
        </w:trPr>
        <w:tc>
          <w:tcPr>
            <w:tcW w:w="675" w:type="dxa"/>
          </w:tcPr>
          <w:p w:rsidR="00E213A6" w:rsidRDefault="00E213A6" w:rsidP="00AA0372">
            <w:pPr>
              <w:rPr>
                <w:rFonts w:ascii="Arial" w:hAnsi="Arial"/>
              </w:rPr>
            </w:pPr>
            <w:r>
              <w:rPr>
                <w:rFonts w:ascii="Arial" w:hAnsi="Arial"/>
              </w:rPr>
              <w:t>4.</w:t>
            </w:r>
          </w:p>
        </w:tc>
        <w:tc>
          <w:tcPr>
            <w:tcW w:w="8181" w:type="dxa"/>
          </w:tcPr>
          <w:p w:rsidR="00E213A6" w:rsidRPr="002D240A" w:rsidRDefault="00E213A6" w:rsidP="00AA0372">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E213A6" w:rsidRDefault="00E213A6" w:rsidP="00AA0372">
            <w:pPr>
              <w:rPr>
                <w:i/>
                <w:sz w:val="20"/>
              </w:rPr>
            </w:pPr>
            <w:r w:rsidRPr="002D240A">
              <w:rPr>
                <w:rFonts w:ascii="Arial" w:hAnsi="Arial" w:cs="Arial"/>
                <w:szCs w:val="24"/>
              </w:rPr>
              <w:t xml:space="preserve">The Sault College portal allows you to view all your student information in one place. </w:t>
            </w:r>
            <w:r w:rsidRPr="002D240A">
              <w:rPr>
                <w:rFonts w:ascii="Arial" w:hAnsi="Arial" w:cs="Arial"/>
                <w:b/>
                <w:szCs w:val="24"/>
              </w:rPr>
              <w:t xml:space="preserve">mysaultcollege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w:t>
            </w:r>
            <w:r>
              <w:rPr>
                <w:rFonts w:ascii="Arial" w:hAnsi="Arial" w:cs="Arial"/>
                <w:szCs w:val="24"/>
              </w:rPr>
              <w:t>.</w:t>
            </w:r>
            <w:r w:rsidRPr="002D240A">
              <w:rPr>
                <w:rFonts w:ascii="Arial" w:hAnsi="Arial" w:cs="Arial"/>
                <w:szCs w:val="24"/>
              </w:rPr>
              <w:t xml:space="preserve"> </w:t>
            </w:r>
            <w:r>
              <w:rPr>
                <w:rFonts w:ascii="Arial" w:hAnsi="Arial" w:cs="Arial"/>
                <w:szCs w:val="24"/>
              </w:rPr>
              <w:t>I</w:t>
            </w:r>
            <w:r w:rsidRPr="002D240A">
              <w:rPr>
                <w:rFonts w:ascii="Arial" w:hAnsi="Arial" w:cs="Arial"/>
                <w:szCs w:val="24"/>
              </w:rPr>
              <w:t>n addition announcements, news, academic calendar of events, class cancellations,</w:t>
            </w:r>
            <w:r>
              <w:rPr>
                <w:rFonts w:ascii="Arial" w:hAnsi="Arial" w:cs="Arial"/>
                <w:szCs w:val="24"/>
              </w:rPr>
              <w:t xml:space="preserve"> </w:t>
            </w:r>
            <w:r w:rsidRPr="002D240A">
              <w:rPr>
                <w:rFonts w:ascii="Arial" w:hAnsi="Arial" w:cs="Arial"/>
                <w:szCs w:val="24"/>
              </w:rPr>
              <w:t>your learning management system (LMS), and much more</w:t>
            </w:r>
            <w:r>
              <w:rPr>
                <w:rFonts w:ascii="Arial" w:hAnsi="Arial" w:cs="Arial"/>
                <w:szCs w:val="24"/>
              </w:rPr>
              <w:t xml:space="preserve"> is available</w:t>
            </w:r>
            <w:r w:rsidRPr="002D240A">
              <w:rPr>
                <w:rFonts w:ascii="Arial" w:hAnsi="Arial" w:cs="Arial"/>
                <w:szCs w:val="24"/>
              </w:rPr>
              <w:t xml:space="preserve">.  Go to </w:t>
            </w:r>
            <w:hyperlink r:id="rId11" w:history="1">
              <w:r w:rsidRPr="002D240A">
                <w:rPr>
                  <w:rStyle w:val="Hyperlink"/>
                  <w:rFonts w:ascii="Arial" w:eastAsiaTheme="minorEastAsia" w:hAnsi="Arial" w:cs="Arial"/>
                  <w:szCs w:val="24"/>
                </w:rPr>
                <w:t>https://my.saultcollege.ca</w:t>
              </w:r>
            </w:hyperlink>
            <w:r>
              <w:rPr>
                <w:rFonts w:ascii="Arial" w:hAnsi="Arial" w:cs="Arial"/>
                <w:szCs w:val="24"/>
              </w:rPr>
              <w:t>.</w:t>
            </w:r>
          </w:p>
          <w:p w:rsidR="00E213A6" w:rsidRPr="00B85227" w:rsidRDefault="00E213A6" w:rsidP="00AA0372">
            <w:pPr>
              <w:rPr>
                <w:rFonts w:ascii="Arial" w:hAnsi="Arial"/>
                <w:u w:val="single"/>
              </w:rPr>
            </w:pPr>
          </w:p>
        </w:tc>
      </w:tr>
      <w:tr w:rsidR="00E213A6" w:rsidRPr="001940C6" w:rsidTr="00304A3B">
        <w:trPr>
          <w:cantSplit/>
        </w:trPr>
        <w:tc>
          <w:tcPr>
            <w:tcW w:w="675" w:type="dxa"/>
          </w:tcPr>
          <w:p w:rsidR="00E213A6" w:rsidRDefault="00E213A6" w:rsidP="00AA0372">
            <w:pPr>
              <w:rPr>
                <w:rFonts w:ascii="Arial" w:hAnsi="Arial"/>
              </w:rPr>
            </w:pPr>
            <w:r>
              <w:rPr>
                <w:rFonts w:ascii="Arial" w:hAnsi="Arial"/>
              </w:rPr>
              <w:t>5.</w:t>
            </w:r>
          </w:p>
        </w:tc>
        <w:tc>
          <w:tcPr>
            <w:tcW w:w="8181" w:type="dxa"/>
          </w:tcPr>
          <w:p w:rsidR="00E213A6" w:rsidRPr="00B85227" w:rsidRDefault="00E213A6" w:rsidP="00AA0372">
            <w:pPr>
              <w:rPr>
                <w:rFonts w:ascii="Arial" w:hAnsi="Arial"/>
                <w:u w:val="single"/>
              </w:rPr>
            </w:pPr>
            <w:r w:rsidRPr="00B85227">
              <w:rPr>
                <w:rFonts w:ascii="Arial" w:hAnsi="Arial"/>
                <w:u w:val="single"/>
              </w:rPr>
              <w:t>Communication:</w:t>
            </w:r>
          </w:p>
          <w:p w:rsidR="00E213A6" w:rsidRPr="00B85227" w:rsidRDefault="00E213A6" w:rsidP="00AA0372">
            <w:pPr>
              <w:rPr>
                <w:color w:val="0000FF"/>
                <w:szCs w:val="24"/>
                <w:lang w:val="en-CA" w:eastAsia="en-CA"/>
              </w:rPr>
            </w:pPr>
            <w:r w:rsidRPr="00B85227">
              <w:rPr>
                <w:rFonts w:ascii="Arial" w:hAnsi="Arial" w:cs="Arial"/>
                <w:szCs w:val="24"/>
                <w:lang w:val="en-CA" w:eastAsia="en-CA"/>
              </w:rPr>
              <w:t xml:space="preserve">The College considers </w:t>
            </w:r>
            <w:r w:rsidRPr="00B85227">
              <w:rPr>
                <w:rFonts w:ascii="Arial" w:hAnsi="Arial" w:cs="Arial"/>
                <w:b/>
                <w:bCs/>
                <w:i/>
                <w:iCs/>
                <w:szCs w:val="24"/>
                <w:lang w:val="en-CA" w:eastAsia="en-CA"/>
              </w:rPr>
              <w:t>Desire2Learn (D2L) </w:t>
            </w:r>
            <w:r w:rsidRPr="00B85227">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w:t>
            </w:r>
            <w:r>
              <w:rPr>
                <w:rFonts w:ascii="Arial" w:hAnsi="Arial" w:cs="Arial"/>
                <w:szCs w:val="24"/>
                <w:lang w:val="en-CA" w:eastAsia="en-CA"/>
              </w:rPr>
              <w:t>this course</w:t>
            </w:r>
            <w:r w:rsidRPr="00B85227">
              <w:rPr>
                <w:rFonts w:ascii="Arial" w:hAnsi="Arial" w:cs="Arial"/>
                <w:szCs w:val="24"/>
                <w:lang w:val="en-CA" w:eastAsia="en-CA"/>
              </w:rPr>
              <w:t xml:space="preserve"> may be directly related to your willingness to take advantage of this Learning Management System (LMS) communication tool</w:t>
            </w:r>
            <w:r w:rsidRPr="00B85227">
              <w:rPr>
                <w:rFonts w:ascii="Arial" w:hAnsi="Arial" w:cs="Arial"/>
                <w:color w:val="0000FF"/>
                <w:sz w:val="20"/>
                <w:lang w:val="en-CA" w:eastAsia="en-CA"/>
              </w:rPr>
              <w:t>.</w:t>
            </w:r>
          </w:p>
          <w:p w:rsidR="00E213A6" w:rsidRPr="00B85227" w:rsidRDefault="00E213A6" w:rsidP="00AA0372">
            <w:pPr>
              <w:rPr>
                <w:rFonts w:ascii="Arial" w:hAnsi="Arial"/>
                <w:u w:val="single"/>
              </w:rPr>
            </w:pPr>
          </w:p>
        </w:tc>
      </w:tr>
      <w:tr w:rsidR="00E213A6" w:rsidRPr="001940C6" w:rsidTr="00304A3B">
        <w:trPr>
          <w:cantSplit/>
        </w:trPr>
        <w:tc>
          <w:tcPr>
            <w:tcW w:w="675" w:type="dxa"/>
          </w:tcPr>
          <w:p w:rsidR="00E213A6" w:rsidRDefault="00E213A6" w:rsidP="00AA0372">
            <w:pPr>
              <w:rPr>
                <w:rFonts w:ascii="Arial" w:hAnsi="Arial"/>
              </w:rPr>
            </w:pPr>
            <w:r>
              <w:rPr>
                <w:rFonts w:ascii="Arial" w:hAnsi="Arial"/>
              </w:rPr>
              <w:t>6.</w:t>
            </w:r>
          </w:p>
        </w:tc>
        <w:tc>
          <w:tcPr>
            <w:tcW w:w="8181" w:type="dxa"/>
          </w:tcPr>
          <w:p w:rsidR="00E213A6" w:rsidRPr="00B85227" w:rsidRDefault="00E213A6" w:rsidP="00AA0372">
            <w:pPr>
              <w:rPr>
                <w:rFonts w:ascii="Arial" w:hAnsi="Arial"/>
              </w:rPr>
            </w:pPr>
            <w:r w:rsidRPr="00B85227">
              <w:rPr>
                <w:rFonts w:ascii="Arial" w:hAnsi="Arial"/>
                <w:u w:val="single"/>
              </w:rPr>
              <w:t>Accessibility Services</w:t>
            </w:r>
            <w:r w:rsidRPr="00B85227">
              <w:rPr>
                <w:rFonts w:ascii="Arial" w:hAnsi="Arial"/>
              </w:rPr>
              <w:t>:</w:t>
            </w:r>
          </w:p>
          <w:p w:rsidR="00E213A6" w:rsidRDefault="00E213A6" w:rsidP="00AA0372">
            <w:pPr>
              <w:rPr>
                <w:rFonts w:ascii="Arial" w:hAnsi="Arial" w:cs="Arial"/>
              </w:rPr>
            </w:pPr>
            <w:r>
              <w:rPr>
                <w:rFonts w:ascii="Arial" w:hAnsi="Arial" w:cs="Arial"/>
              </w:rPr>
              <w:t>If you are a student with a disability (e.g. physical limitations, visual impairments, hearing impairments, or learning disabilities), you are encouraged to discuss required accommodations with the</w:t>
            </w:r>
            <w:r>
              <w:rPr>
                <w:rFonts w:ascii="Arial" w:hAnsi="Arial" w:cs="Arial"/>
                <w:color w:val="1F497D"/>
              </w:rPr>
              <w:t xml:space="preserve"> </w:t>
            </w:r>
            <w:r>
              <w:rPr>
                <w:rFonts w:ascii="Arial" w:hAnsi="Arial" w:cs="Arial"/>
              </w:rPr>
              <w:t xml:space="preserve">Accessibility Services office.  Call Ext. 2703 </w:t>
            </w:r>
            <w:r w:rsidRPr="00785C12">
              <w:rPr>
                <w:rFonts w:ascii="Arial" w:hAnsi="Arial" w:cs="Arial"/>
              </w:rPr>
              <w:t xml:space="preserve">or email </w:t>
            </w:r>
            <w:hyperlink r:id="rId12" w:history="1">
              <w:r>
                <w:rPr>
                  <w:rStyle w:val="Hyperlink"/>
                  <w:rFonts w:ascii="Arial" w:eastAsiaTheme="minorEastAsia" w:hAnsi="Arial" w:cs="Arial"/>
                </w:rPr>
                <w:t>studentsupport@saultcollege.ca</w:t>
              </w:r>
            </w:hyperlink>
            <w:r>
              <w:rPr>
                <w:rFonts w:ascii="Arial" w:hAnsi="Arial" w:cs="Arial"/>
                <w:color w:val="1F497D"/>
              </w:rPr>
              <w:t xml:space="preserve"> </w:t>
            </w:r>
            <w:r>
              <w:rPr>
                <w:rFonts w:ascii="Arial" w:hAnsi="Arial" w:cs="Arial"/>
              </w:rPr>
              <w:t>so that support services can be arranged for you.</w:t>
            </w:r>
          </w:p>
          <w:p w:rsidR="00E213A6" w:rsidRPr="00B85227" w:rsidRDefault="00E213A6" w:rsidP="00AA0372">
            <w:pPr>
              <w:rPr>
                <w:rFonts w:ascii="Arial" w:hAnsi="Arial"/>
              </w:rPr>
            </w:pPr>
          </w:p>
        </w:tc>
      </w:tr>
      <w:tr w:rsidR="00E213A6" w:rsidRPr="001940C6" w:rsidTr="00304A3B">
        <w:trPr>
          <w:cantSplit/>
        </w:trPr>
        <w:tc>
          <w:tcPr>
            <w:tcW w:w="675" w:type="dxa"/>
          </w:tcPr>
          <w:p w:rsidR="00E213A6" w:rsidRDefault="00E213A6" w:rsidP="00AA0372">
            <w:pPr>
              <w:rPr>
                <w:rFonts w:ascii="Arial" w:hAnsi="Arial"/>
              </w:rPr>
            </w:pPr>
            <w:r>
              <w:rPr>
                <w:rFonts w:ascii="Arial" w:hAnsi="Arial"/>
              </w:rPr>
              <w:lastRenderedPageBreak/>
              <w:t>7.</w:t>
            </w:r>
          </w:p>
        </w:tc>
        <w:tc>
          <w:tcPr>
            <w:tcW w:w="8181" w:type="dxa"/>
          </w:tcPr>
          <w:p w:rsidR="00E213A6" w:rsidRDefault="00E213A6" w:rsidP="00AA0372">
            <w:pPr>
              <w:rPr>
                <w:rFonts w:ascii="Arial" w:hAnsi="Arial" w:cs="Arial"/>
                <w:u w:val="single"/>
                <w:lang w:eastAsia="en-CA"/>
              </w:rPr>
            </w:pPr>
            <w:r w:rsidRPr="00785C12">
              <w:rPr>
                <w:rFonts w:ascii="Arial" w:hAnsi="Arial" w:cs="Arial"/>
                <w:u w:val="single"/>
                <w:lang w:eastAsia="en-CA"/>
              </w:rPr>
              <w:t xml:space="preserve">Audio and Video </w:t>
            </w:r>
            <w:r>
              <w:rPr>
                <w:rFonts w:ascii="Arial" w:hAnsi="Arial" w:cs="Arial"/>
                <w:u w:val="single"/>
                <w:lang w:eastAsia="en-CA"/>
              </w:rPr>
              <w:t>Recording Devices in the Classroom:</w:t>
            </w:r>
          </w:p>
          <w:p w:rsidR="00E213A6" w:rsidRPr="00785C12" w:rsidRDefault="00E213A6" w:rsidP="00AA0372">
            <w:pPr>
              <w:rPr>
                <w:rFonts w:ascii="Franklin Gothic Book" w:hAnsi="Franklin Gothic Book" w:cs="Calibri"/>
              </w:rPr>
            </w:pPr>
            <w:r>
              <w:rPr>
                <w:rFonts w:ascii="Arial" w:hAnsi="Arial" w:cs="Arial"/>
                <w:lang w:eastAsia="en-CA"/>
              </w:rPr>
              <w:t>Students who wish to use electronic devices in the classroom will seek permission of the faculty member before proceeding to record instruction. </w:t>
            </w:r>
            <w:r w:rsidRPr="00785C12">
              <w:rPr>
                <w:rFonts w:ascii="Arial" w:hAnsi="Arial" w:cs="Arial"/>
                <w:lang w:eastAsia="en-CA"/>
              </w:rPr>
              <w:t>S</w:t>
            </w:r>
            <w:r w:rsidRPr="00785C12">
              <w:rPr>
                <w:rFonts w:ascii="Franklin Gothic Book" w:hAnsi="Franklin Gothic Book"/>
              </w:rPr>
              <w:t>tudents with disabilities who require audio or visual recording devices in the classroom as an accommodation will receive approval from their counsellor once the Audio and Video Recording Devices in the Classroom Policy has been reviewed by the student.</w:t>
            </w:r>
            <w:r w:rsidRPr="00785C12">
              <w:rPr>
                <w:rFonts w:ascii="Arial" w:hAnsi="Arial" w:cs="Arial"/>
                <w:lang w:eastAsia="en-CA"/>
              </w:rPr>
              <w:t> </w:t>
            </w:r>
            <w:r w:rsidRPr="00785C12">
              <w:rPr>
                <w:rFonts w:ascii="Franklin Gothic Book" w:hAnsi="Franklin Gothic Book"/>
              </w:rPr>
              <w:t>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E213A6" w:rsidRPr="00B85227" w:rsidRDefault="00E213A6" w:rsidP="00AA0372">
            <w:pPr>
              <w:rPr>
                <w:rFonts w:ascii="Arial" w:hAnsi="Arial"/>
                <w:u w:val="single"/>
              </w:rPr>
            </w:pPr>
          </w:p>
        </w:tc>
      </w:tr>
      <w:tr w:rsidR="00E213A6" w:rsidRPr="001940C6" w:rsidTr="00304A3B">
        <w:trPr>
          <w:cantSplit/>
        </w:trPr>
        <w:tc>
          <w:tcPr>
            <w:tcW w:w="675" w:type="dxa"/>
          </w:tcPr>
          <w:p w:rsidR="00E213A6" w:rsidRDefault="00E213A6" w:rsidP="00AA0372">
            <w:pPr>
              <w:rPr>
                <w:rFonts w:ascii="Arial" w:hAnsi="Arial"/>
              </w:rPr>
            </w:pPr>
            <w:r>
              <w:rPr>
                <w:rFonts w:ascii="Arial" w:hAnsi="Arial"/>
              </w:rPr>
              <w:t>8.</w:t>
            </w:r>
          </w:p>
        </w:tc>
        <w:tc>
          <w:tcPr>
            <w:tcW w:w="8181" w:type="dxa"/>
          </w:tcPr>
          <w:p w:rsidR="00E213A6" w:rsidRDefault="00E213A6" w:rsidP="00AA0372">
            <w:pPr>
              <w:rPr>
                <w:rFonts w:ascii="Arial" w:hAnsi="Arial" w:cs="Arial"/>
              </w:rPr>
            </w:pPr>
            <w:r>
              <w:rPr>
                <w:rFonts w:ascii="Arial" w:hAnsi="Arial" w:cs="Arial"/>
                <w:u w:val="single"/>
              </w:rPr>
              <w:t>Academic Dishonesty</w:t>
            </w:r>
            <w:r>
              <w:rPr>
                <w:rFonts w:ascii="Arial" w:hAnsi="Arial" w:cs="Arial"/>
              </w:rPr>
              <w:t>:</w:t>
            </w:r>
          </w:p>
          <w:p w:rsidR="00E213A6" w:rsidRDefault="00E213A6" w:rsidP="00AA0372">
            <w:pPr>
              <w:rPr>
                <w:rFonts w:ascii="Arial" w:hAnsi="Arial" w:cs="Arial"/>
              </w:rPr>
            </w:pPr>
            <w:r>
              <w:rPr>
                <w:rFonts w:ascii="Arial" w:hAnsi="Arial" w:cs="Arial"/>
              </w:rPr>
              <w:t xml:space="preserve">Students should refer to the definition of “academic dishonesty” in the </w:t>
            </w:r>
            <w:r>
              <w:rPr>
                <w:rFonts w:ascii="Arial" w:hAnsi="Arial" w:cs="Arial"/>
                <w:i/>
                <w:iCs/>
              </w:rPr>
              <w:t>Student Code of Conduct</w:t>
            </w:r>
            <w:r>
              <w:rPr>
                <w:rFonts w:ascii="Arial" w:hAnsi="Arial" w:cs="Arial"/>
              </w:rPr>
              <w:t xml:space="preserve">.  Students who engage in academic dishonesty will </w:t>
            </w:r>
            <w:r w:rsidRPr="00785C12">
              <w:rPr>
                <w:rFonts w:ascii="Arial" w:hAnsi="Arial" w:cs="Arial"/>
              </w:rPr>
              <w:t xml:space="preserve">be issued a sanction under the Student Code of Conduct which could lead to and include expulsion from the </w:t>
            </w:r>
            <w:r>
              <w:rPr>
                <w:rFonts w:ascii="Arial" w:hAnsi="Arial" w:cs="Arial"/>
              </w:rPr>
              <w:t>course/program</w:t>
            </w:r>
            <w:r>
              <w:rPr>
                <w:rFonts w:ascii="Arial" w:hAnsi="Arial" w:cs="Arial"/>
                <w:color w:val="1F497D"/>
              </w:rPr>
              <w:t>.</w:t>
            </w:r>
            <w:r>
              <w:rPr>
                <w:rFonts w:ascii="Arial" w:hAnsi="Arial" w:cs="Arial"/>
              </w:rPr>
              <w:t xml:space="preserve"> In order to protect students from inadvertent plagiarism, to protect the copyright of the material referenced, and to credit the author of the material, students must use a documentation format for referencing source material.</w:t>
            </w:r>
          </w:p>
          <w:p w:rsidR="00E213A6" w:rsidRPr="00B85227" w:rsidRDefault="00E213A6" w:rsidP="00AA0372">
            <w:pPr>
              <w:rPr>
                <w:rFonts w:ascii="Arial" w:hAnsi="Arial"/>
              </w:rPr>
            </w:pPr>
          </w:p>
        </w:tc>
      </w:tr>
      <w:tr w:rsidR="00E213A6" w:rsidRPr="001940C6" w:rsidTr="00304A3B">
        <w:trPr>
          <w:cantSplit/>
        </w:trPr>
        <w:tc>
          <w:tcPr>
            <w:tcW w:w="675" w:type="dxa"/>
          </w:tcPr>
          <w:p w:rsidR="00E213A6" w:rsidRDefault="00E213A6" w:rsidP="00AA0372">
            <w:pPr>
              <w:rPr>
                <w:rFonts w:ascii="Arial" w:hAnsi="Arial"/>
              </w:rPr>
            </w:pPr>
            <w:r>
              <w:rPr>
                <w:rFonts w:ascii="Arial" w:hAnsi="Arial"/>
              </w:rPr>
              <w:t>9.</w:t>
            </w:r>
          </w:p>
        </w:tc>
        <w:tc>
          <w:tcPr>
            <w:tcW w:w="8181" w:type="dxa"/>
          </w:tcPr>
          <w:p w:rsidR="00E213A6" w:rsidRPr="00B85227" w:rsidRDefault="00E213A6" w:rsidP="00AA0372">
            <w:pPr>
              <w:rPr>
                <w:rFonts w:ascii="Arial" w:hAnsi="Arial" w:cs="Arial"/>
                <w:szCs w:val="24"/>
                <w:u w:val="single"/>
              </w:rPr>
            </w:pPr>
            <w:r w:rsidRPr="00B85227">
              <w:rPr>
                <w:rFonts w:ascii="Arial" w:hAnsi="Arial" w:cs="Arial"/>
                <w:szCs w:val="24"/>
                <w:u w:val="single"/>
              </w:rPr>
              <w:t>Tuition Default:</w:t>
            </w:r>
          </w:p>
          <w:p w:rsidR="00E213A6" w:rsidRPr="00B85227" w:rsidRDefault="00E213A6" w:rsidP="00AA0372">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as of the first week of </w:t>
            </w:r>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E213A6" w:rsidRPr="00B85227" w:rsidRDefault="00E213A6" w:rsidP="00AA0372">
            <w:pPr>
              <w:rPr>
                <w:rFonts w:ascii="Arial" w:hAnsi="Arial"/>
              </w:rPr>
            </w:pPr>
          </w:p>
        </w:tc>
      </w:tr>
    </w:tbl>
    <w:p w:rsidR="001940C6" w:rsidRPr="001940C6" w:rsidRDefault="001940C6" w:rsidP="001940C6">
      <w:pPr>
        <w:rPr>
          <w:rFonts w:ascii="Arial" w:hAnsi="Arial"/>
        </w:rPr>
      </w:pPr>
    </w:p>
    <w:p w:rsidR="001940C6" w:rsidRPr="001940C6" w:rsidRDefault="001940C6" w:rsidP="001940C6">
      <w:pPr>
        <w:rPr>
          <w:rFonts w:ascii="Arial" w:hAnsi="Arial"/>
        </w:rPr>
      </w:pPr>
    </w:p>
    <w:p w:rsidR="001940C6" w:rsidRDefault="001940C6" w:rsidP="00DA3501">
      <w:pPr>
        <w:rPr>
          <w:rFonts w:ascii="Arial" w:hAnsi="Arial"/>
        </w:rPr>
      </w:pPr>
    </w:p>
    <w:sectPr w:rsidR="001940C6" w:rsidSect="00574432">
      <w:type w:val="continuous"/>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D10" w:rsidRDefault="00BE7D10">
      <w:r>
        <w:separator/>
      </w:r>
    </w:p>
  </w:endnote>
  <w:endnote w:type="continuationSeparator" w:id="0">
    <w:p w:rsidR="00BE7D10" w:rsidRDefault="00BE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D10" w:rsidRDefault="00BE7D10">
      <w:r>
        <w:separator/>
      </w:r>
    </w:p>
  </w:footnote>
  <w:footnote w:type="continuationSeparator" w:id="0">
    <w:p w:rsidR="00BE7D10" w:rsidRDefault="00BE7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3B" w:rsidRDefault="00BB28C2">
    <w:pPr>
      <w:pStyle w:val="Header"/>
      <w:framePr w:wrap="around" w:vAnchor="text" w:hAnchor="margin" w:xAlign="center" w:y="1"/>
      <w:rPr>
        <w:rStyle w:val="PageNumber"/>
      </w:rPr>
    </w:pPr>
    <w:r>
      <w:rPr>
        <w:rStyle w:val="PageNumber"/>
      </w:rPr>
      <w:fldChar w:fldCharType="begin"/>
    </w:r>
    <w:r w:rsidR="00304A3B">
      <w:rPr>
        <w:rStyle w:val="PageNumber"/>
      </w:rPr>
      <w:instrText xml:space="preserve">PAGE  </w:instrText>
    </w:r>
    <w:r>
      <w:rPr>
        <w:rStyle w:val="PageNumber"/>
      </w:rPr>
      <w:fldChar w:fldCharType="separate"/>
    </w:r>
    <w:r w:rsidR="00304A3B">
      <w:rPr>
        <w:rStyle w:val="PageNumber"/>
        <w:noProof/>
      </w:rPr>
      <w:t>1</w:t>
    </w:r>
    <w:r>
      <w:rPr>
        <w:rStyle w:val="PageNumber"/>
      </w:rPr>
      <w:fldChar w:fldCharType="end"/>
    </w:r>
  </w:p>
  <w:p w:rsidR="00304A3B" w:rsidRDefault="00304A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3B" w:rsidRDefault="00BB28C2">
    <w:pPr>
      <w:pStyle w:val="Header"/>
      <w:framePr w:wrap="around" w:vAnchor="text" w:hAnchor="margin" w:xAlign="center" w:y="1"/>
      <w:rPr>
        <w:rStyle w:val="PageNumber"/>
      </w:rPr>
    </w:pPr>
    <w:r>
      <w:rPr>
        <w:rStyle w:val="PageNumber"/>
      </w:rPr>
      <w:fldChar w:fldCharType="begin"/>
    </w:r>
    <w:r w:rsidR="00304A3B">
      <w:rPr>
        <w:rStyle w:val="PageNumber"/>
      </w:rPr>
      <w:instrText xml:space="preserve">PAGE  </w:instrText>
    </w:r>
    <w:r>
      <w:rPr>
        <w:rStyle w:val="PageNumber"/>
      </w:rPr>
      <w:fldChar w:fldCharType="separate"/>
    </w:r>
    <w:r w:rsidR="00B95855">
      <w:rPr>
        <w:rStyle w:val="PageNumber"/>
        <w:noProof/>
      </w:rPr>
      <w:t>9</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304A3B">
      <w:tc>
        <w:tcPr>
          <w:tcW w:w="3794" w:type="dxa"/>
        </w:tcPr>
        <w:p w:rsidR="00304A3B" w:rsidRDefault="00304A3B">
          <w:pPr>
            <w:rPr>
              <w:rFonts w:ascii="Arial" w:hAnsi="Arial"/>
              <w:snapToGrid w:val="0"/>
            </w:rPr>
          </w:pPr>
          <w:r>
            <w:rPr>
              <w:rFonts w:ascii="Arial" w:hAnsi="Arial"/>
              <w:snapToGrid w:val="0"/>
            </w:rPr>
            <w:t>Entrepreneurship</w:t>
          </w:r>
        </w:p>
      </w:tc>
      <w:tc>
        <w:tcPr>
          <w:tcW w:w="1134" w:type="dxa"/>
        </w:tcPr>
        <w:p w:rsidR="00304A3B" w:rsidRDefault="00304A3B">
          <w:pPr>
            <w:pStyle w:val="Header"/>
            <w:jc w:val="center"/>
            <w:rPr>
              <w:rFonts w:ascii="Arial" w:hAnsi="Arial"/>
              <w:snapToGrid w:val="0"/>
            </w:rPr>
          </w:pPr>
        </w:p>
      </w:tc>
      <w:tc>
        <w:tcPr>
          <w:tcW w:w="3928" w:type="dxa"/>
        </w:tcPr>
        <w:p w:rsidR="00304A3B" w:rsidRDefault="00304A3B">
          <w:pPr>
            <w:pStyle w:val="Header"/>
            <w:jc w:val="right"/>
            <w:rPr>
              <w:rFonts w:ascii="Arial" w:hAnsi="Arial"/>
              <w:snapToGrid w:val="0"/>
            </w:rPr>
          </w:pPr>
          <w:r>
            <w:rPr>
              <w:rFonts w:ascii="Arial" w:hAnsi="Arial"/>
              <w:snapToGrid w:val="0"/>
            </w:rPr>
            <w:t>BUS216</w:t>
          </w:r>
        </w:p>
      </w:tc>
    </w:tr>
    <w:tr w:rsidR="00304A3B">
      <w:tc>
        <w:tcPr>
          <w:tcW w:w="3794" w:type="dxa"/>
        </w:tcPr>
        <w:p w:rsidR="00304A3B" w:rsidRDefault="00304A3B">
          <w:pPr>
            <w:rPr>
              <w:rFonts w:ascii="Arial" w:hAnsi="Arial"/>
              <w:snapToGrid w:val="0"/>
            </w:rPr>
          </w:pPr>
        </w:p>
      </w:tc>
      <w:tc>
        <w:tcPr>
          <w:tcW w:w="1134" w:type="dxa"/>
        </w:tcPr>
        <w:p w:rsidR="00304A3B" w:rsidRDefault="00304A3B">
          <w:pPr>
            <w:pStyle w:val="Header"/>
            <w:jc w:val="center"/>
            <w:rPr>
              <w:rFonts w:ascii="Arial" w:hAnsi="Arial"/>
              <w:snapToGrid w:val="0"/>
            </w:rPr>
          </w:pPr>
        </w:p>
      </w:tc>
      <w:tc>
        <w:tcPr>
          <w:tcW w:w="3928" w:type="dxa"/>
        </w:tcPr>
        <w:p w:rsidR="00304A3B" w:rsidRDefault="00304A3B">
          <w:pPr>
            <w:pStyle w:val="Header"/>
            <w:jc w:val="right"/>
            <w:rPr>
              <w:rFonts w:ascii="Arial" w:hAnsi="Arial"/>
              <w:snapToGrid w:val="0"/>
            </w:rPr>
          </w:pPr>
        </w:p>
      </w:tc>
    </w:tr>
  </w:tbl>
  <w:p w:rsidR="00304A3B" w:rsidRDefault="00304A3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E561AD"/>
    <w:multiLevelType w:val="hybridMultilevel"/>
    <w:tmpl w:val="D0FAA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4"/>
  </w:num>
  <w:num w:numId="3">
    <w:abstractNumId w:val="5"/>
  </w:num>
  <w:num w:numId="4">
    <w:abstractNumId w:val="10"/>
  </w:num>
  <w:num w:numId="5">
    <w:abstractNumId w:val="15"/>
  </w:num>
  <w:num w:numId="6">
    <w:abstractNumId w:val="2"/>
  </w:num>
  <w:num w:numId="7">
    <w:abstractNumId w:val="1"/>
  </w:num>
  <w:num w:numId="8">
    <w:abstractNumId w:val="9"/>
  </w:num>
  <w:num w:numId="9">
    <w:abstractNumId w:val="11"/>
  </w:num>
  <w:num w:numId="10">
    <w:abstractNumId w:val="3"/>
  </w:num>
  <w:num w:numId="11">
    <w:abstractNumId w:val="8"/>
  </w:num>
  <w:num w:numId="12">
    <w:abstractNumId w:val="0"/>
  </w:num>
  <w:num w:numId="13">
    <w:abstractNumId w:val="12"/>
  </w:num>
  <w:num w:numId="14">
    <w:abstractNumId w:val="7"/>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7665"/>
    <w:rsid w:val="00024279"/>
    <w:rsid w:val="0004491B"/>
    <w:rsid w:val="00054975"/>
    <w:rsid w:val="00063F4D"/>
    <w:rsid w:val="00077CFC"/>
    <w:rsid w:val="000943DC"/>
    <w:rsid w:val="000A08E7"/>
    <w:rsid w:val="000C7946"/>
    <w:rsid w:val="0013201F"/>
    <w:rsid w:val="001428EB"/>
    <w:rsid w:val="00177078"/>
    <w:rsid w:val="0018618E"/>
    <w:rsid w:val="00193B06"/>
    <w:rsid w:val="001940C6"/>
    <w:rsid w:val="001B72EE"/>
    <w:rsid w:val="001C22F1"/>
    <w:rsid w:val="0021516D"/>
    <w:rsid w:val="00245041"/>
    <w:rsid w:val="00283429"/>
    <w:rsid w:val="00283F8A"/>
    <w:rsid w:val="00295232"/>
    <w:rsid w:val="002D0F95"/>
    <w:rsid w:val="002D240A"/>
    <w:rsid w:val="00304A3B"/>
    <w:rsid w:val="003077C3"/>
    <w:rsid w:val="003260C5"/>
    <w:rsid w:val="00342784"/>
    <w:rsid w:val="00353D1C"/>
    <w:rsid w:val="003D0B70"/>
    <w:rsid w:val="003D5562"/>
    <w:rsid w:val="00421623"/>
    <w:rsid w:val="00441ECC"/>
    <w:rsid w:val="00455859"/>
    <w:rsid w:val="00497762"/>
    <w:rsid w:val="004E298B"/>
    <w:rsid w:val="00524163"/>
    <w:rsid w:val="00532940"/>
    <w:rsid w:val="00533537"/>
    <w:rsid w:val="0055530D"/>
    <w:rsid w:val="0056705E"/>
    <w:rsid w:val="00574432"/>
    <w:rsid w:val="005A28BC"/>
    <w:rsid w:val="005A7ACA"/>
    <w:rsid w:val="005C10A6"/>
    <w:rsid w:val="005F1431"/>
    <w:rsid w:val="00613807"/>
    <w:rsid w:val="00626C24"/>
    <w:rsid w:val="00637462"/>
    <w:rsid w:val="00667ED3"/>
    <w:rsid w:val="006A7468"/>
    <w:rsid w:val="00721FF2"/>
    <w:rsid w:val="00722CFA"/>
    <w:rsid w:val="00723208"/>
    <w:rsid w:val="007246B7"/>
    <w:rsid w:val="00754E67"/>
    <w:rsid w:val="007A0698"/>
    <w:rsid w:val="007A5ACC"/>
    <w:rsid w:val="007E6621"/>
    <w:rsid w:val="007F132C"/>
    <w:rsid w:val="008145D3"/>
    <w:rsid w:val="00867048"/>
    <w:rsid w:val="00897BF4"/>
    <w:rsid w:val="008D06E4"/>
    <w:rsid w:val="008D5BDD"/>
    <w:rsid w:val="0094148F"/>
    <w:rsid w:val="00950016"/>
    <w:rsid w:val="00992E9A"/>
    <w:rsid w:val="009B5B24"/>
    <w:rsid w:val="009E5D4E"/>
    <w:rsid w:val="00A01D87"/>
    <w:rsid w:val="00A023DB"/>
    <w:rsid w:val="00A02BE7"/>
    <w:rsid w:val="00A27E47"/>
    <w:rsid w:val="00A656C0"/>
    <w:rsid w:val="00A6772B"/>
    <w:rsid w:val="00A7064F"/>
    <w:rsid w:val="00A85995"/>
    <w:rsid w:val="00A9176F"/>
    <w:rsid w:val="00A97B10"/>
    <w:rsid w:val="00AC3A19"/>
    <w:rsid w:val="00AC5756"/>
    <w:rsid w:val="00AE32B0"/>
    <w:rsid w:val="00B148B1"/>
    <w:rsid w:val="00B32A56"/>
    <w:rsid w:val="00B50404"/>
    <w:rsid w:val="00B778BA"/>
    <w:rsid w:val="00B835FC"/>
    <w:rsid w:val="00B95855"/>
    <w:rsid w:val="00BA119A"/>
    <w:rsid w:val="00BA4494"/>
    <w:rsid w:val="00BB28C2"/>
    <w:rsid w:val="00BC1950"/>
    <w:rsid w:val="00BE7D10"/>
    <w:rsid w:val="00BF1A8E"/>
    <w:rsid w:val="00C0550E"/>
    <w:rsid w:val="00C53F7E"/>
    <w:rsid w:val="00C81842"/>
    <w:rsid w:val="00C82986"/>
    <w:rsid w:val="00C97897"/>
    <w:rsid w:val="00CB36B6"/>
    <w:rsid w:val="00CC29FE"/>
    <w:rsid w:val="00D1300B"/>
    <w:rsid w:val="00D14436"/>
    <w:rsid w:val="00D40F9E"/>
    <w:rsid w:val="00DA3501"/>
    <w:rsid w:val="00DC1839"/>
    <w:rsid w:val="00DC72D3"/>
    <w:rsid w:val="00E040FA"/>
    <w:rsid w:val="00E213A6"/>
    <w:rsid w:val="00E213E8"/>
    <w:rsid w:val="00E241C6"/>
    <w:rsid w:val="00E25868"/>
    <w:rsid w:val="00E324A0"/>
    <w:rsid w:val="00E678E5"/>
    <w:rsid w:val="00E86FF6"/>
    <w:rsid w:val="00E87A16"/>
    <w:rsid w:val="00E90B13"/>
    <w:rsid w:val="00EE0D1C"/>
    <w:rsid w:val="00EE6E49"/>
    <w:rsid w:val="00EF4EC9"/>
    <w:rsid w:val="00F0236B"/>
    <w:rsid w:val="00F3795E"/>
    <w:rsid w:val="00F430A9"/>
    <w:rsid w:val="00F51126"/>
    <w:rsid w:val="00F61D25"/>
    <w:rsid w:val="00F6240F"/>
    <w:rsid w:val="00FF76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BE7"/>
    <w:rPr>
      <w:sz w:val="24"/>
      <w:lang w:val="en-US" w:eastAsia="en-US"/>
    </w:rPr>
  </w:style>
  <w:style w:type="paragraph" w:styleId="Heading1">
    <w:name w:val="heading 1"/>
    <w:basedOn w:val="Normal"/>
    <w:next w:val="Normal"/>
    <w:qFormat/>
    <w:rsid w:val="00A02BE7"/>
    <w:pPr>
      <w:keepNext/>
      <w:jc w:val="center"/>
      <w:outlineLvl w:val="0"/>
    </w:pPr>
    <w:rPr>
      <w:b/>
      <w:u w:val="single"/>
      <w:lang w:val="en-GB"/>
    </w:rPr>
  </w:style>
  <w:style w:type="paragraph" w:styleId="Heading2">
    <w:name w:val="heading 2"/>
    <w:basedOn w:val="Normal"/>
    <w:next w:val="Normal"/>
    <w:qFormat/>
    <w:rsid w:val="00A02BE7"/>
    <w:pPr>
      <w:keepNext/>
      <w:jc w:val="center"/>
      <w:outlineLvl w:val="1"/>
    </w:pPr>
    <w:rPr>
      <w:b/>
      <w:lang w:val="en-GB"/>
    </w:rPr>
  </w:style>
  <w:style w:type="paragraph" w:styleId="Heading3">
    <w:name w:val="heading 3"/>
    <w:basedOn w:val="Normal"/>
    <w:next w:val="Normal"/>
    <w:qFormat/>
    <w:rsid w:val="00A02BE7"/>
    <w:pPr>
      <w:keepNext/>
      <w:outlineLvl w:val="2"/>
    </w:pPr>
    <w:rPr>
      <w:rFonts w:ascii="Arial" w:hAnsi="Arial"/>
      <w:u w:val="single"/>
    </w:rPr>
  </w:style>
  <w:style w:type="paragraph" w:styleId="Heading4">
    <w:name w:val="heading 4"/>
    <w:basedOn w:val="Normal"/>
    <w:next w:val="Normal"/>
    <w:link w:val="Heading4Char"/>
    <w:semiHidden/>
    <w:unhideWhenUsed/>
    <w:qFormat/>
    <w:rsid w:val="00DA350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350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2BE7"/>
    <w:rPr>
      <w:rFonts w:ascii="Arial" w:hAnsi="Arial"/>
    </w:rPr>
  </w:style>
  <w:style w:type="paragraph" w:styleId="Header">
    <w:name w:val="header"/>
    <w:basedOn w:val="Normal"/>
    <w:rsid w:val="00A02BE7"/>
    <w:pPr>
      <w:tabs>
        <w:tab w:val="center" w:pos="4320"/>
        <w:tab w:val="right" w:pos="8640"/>
      </w:tabs>
    </w:pPr>
  </w:style>
  <w:style w:type="paragraph" w:styleId="Footer">
    <w:name w:val="footer"/>
    <w:basedOn w:val="Normal"/>
    <w:rsid w:val="00A02BE7"/>
    <w:pPr>
      <w:tabs>
        <w:tab w:val="center" w:pos="4320"/>
        <w:tab w:val="right" w:pos="8640"/>
      </w:tabs>
    </w:pPr>
  </w:style>
  <w:style w:type="character" w:styleId="PageNumber">
    <w:name w:val="page number"/>
    <w:basedOn w:val="DefaultParagraphFont"/>
    <w:rsid w:val="00A02BE7"/>
  </w:style>
  <w:style w:type="character" w:styleId="LineNumber">
    <w:name w:val="line number"/>
    <w:basedOn w:val="DefaultParagraphFont"/>
    <w:rsid w:val="00A02BE7"/>
  </w:style>
  <w:style w:type="paragraph" w:styleId="BodyTextIndent">
    <w:name w:val="Body Text Indent"/>
    <w:basedOn w:val="Normal"/>
    <w:rsid w:val="00A02BE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DA350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DA3501"/>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rsid w:val="00DA3501"/>
    <w:pPr>
      <w:spacing w:after="120"/>
    </w:pPr>
  </w:style>
  <w:style w:type="character" w:customStyle="1" w:styleId="BodyTextChar">
    <w:name w:val="Body Text Char"/>
    <w:basedOn w:val="DefaultParagraphFont"/>
    <w:link w:val="BodyText"/>
    <w:rsid w:val="00DA3501"/>
    <w:rPr>
      <w:sz w:val="24"/>
      <w:lang w:val="en-US" w:eastAsia="en-US"/>
    </w:rPr>
  </w:style>
  <w:style w:type="paragraph" w:styleId="BalloonText">
    <w:name w:val="Balloon Text"/>
    <w:basedOn w:val="Normal"/>
    <w:link w:val="BalloonTextChar"/>
    <w:rsid w:val="00667ED3"/>
    <w:rPr>
      <w:rFonts w:ascii="Tahoma" w:hAnsi="Tahoma" w:cs="Tahoma"/>
      <w:sz w:val="16"/>
      <w:szCs w:val="16"/>
    </w:rPr>
  </w:style>
  <w:style w:type="character" w:customStyle="1" w:styleId="BalloonTextChar">
    <w:name w:val="Balloon Text Char"/>
    <w:basedOn w:val="DefaultParagraphFont"/>
    <w:link w:val="BalloonText"/>
    <w:rsid w:val="00667ED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BE7"/>
    <w:rPr>
      <w:sz w:val="24"/>
      <w:lang w:val="en-US" w:eastAsia="en-US"/>
    </w:rPr>
  </w:style>
  <w:style w:type="paragraph" w:styleId="Heading1">
    <w:name w:val="heading 1"/>
    <w:basedOn w:val="Normal"/>
    <w:next w:val="Normal"/>
    <w:qFormat/>
    <w:rsid w:val="00A02BE7"/>
    <w:pPr>
      <w:keepNext/>
      <w:jc w:val="center"/>
      <w:outlineLvl w:val="0"/>
    </w:pPr>
    <w:rPr>
      <w:b/>
      <w:u w:val="single"/>
      <w:lang w:val="en-GB"/>
    </w:rPr>
  </w:style>
  <w:style w:type="paragraph" w:styleId="Heading2">
    <w:name w:val="heading 2"/>
    <w:basedOn w:val="Normal"/>
    <w:next w:val="Normal"/>
    <w:qFormat/>
    <w:rsid w:val="00A02BE7"/>
    <w:pPr>
      <w:keepNext/>
      <w:jc w:val="center"/>
      <w:outlineLvl w:val="1"/>
    </w:pPr>
    <w:rPr>
      <w:b/>
      <w:lang w:val="en-GB"/>
    </w:rPr>
  </w:style>
  <w:style w:type="paragraph" w:styleId="Heading3">
    <w:name w:val="heading 3"/>
    <w:basedOn w:val="Normal"/>
    <w:next w:val="Normal"/>
    <w:qFormat/>
    <w:rsid w:val="00A02BE7"/>
    <w:pPr>
      <w:keepNext/>
      <w:outlineLvl w:val="2"/>
    </w:pPr>
    <w:rPr>
      <w:rFonts w:ascii="Arial" w:hAnsi="Arial"/>
      <w:u w:val="single"/>
    </w:rPr>
  </w:style>
  <w:style w:type="paragraph" w:styleId="Heading4">
    <w:name w:val="heading 4"/>
    <w:basedOn w:val="Normal"/>
    <w:next w:val="Normal"/>
    <w:link w:val="Heading4Char"/>
    <w:semiHidden/>
    <w:unhideWhenUsed/>
    <w:qFormat/>
    <w:rsid w:val="00DA350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350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2BE7"/>
    <w:rPr>
      <w:rFonts w:ascii="Arial" w:hAnsi="Arial"/>
    </w:rPr>
  </w:style>
  <w:style w:type="paragraph" w:styleId="Header">
    <w:name w:val="header"/>
    <w:basedOn w:val="Normal"/>
    <w:rsid w:val="00A02BE7"/>
    <w:pPr>
      <w:tabs>
        <w:tab w:val="center" w:pos="4320"/>
        <w:tab w:val="right" w:pos="8640"/>
      </w:tabs>
    </w:pPr>
  </w:style>
  <w:style w:type="paragraph" w:styleId="Footer">
    <w:name w:val="footer"/>
    <w:basedOn w:val="Normal"/>
    <w:rsid w:val="00A02BE7"/>
    <w:pPr>
      <w:tabs>
        <w:tab w:val="center" w:pos="4320"/>
        <w:tab w:val="right" w:pos="8640"/>
      </w:tabs>
    </w:pPr>
  </w:style>
  <w:style w:type="character" w:styleId="PageNumber">
    <w:name w:val="page number"/>
    <w:basedOn w:val="DefaultParagraphFont"/>
    <w:rsid w:val="00A02BE7"/>
  </w:style>
  <w:style w:type="character" w:styleId="LineNumber">
    <w:name w:val="line number"/>
    <w:basedOn w:val="DefaultParagraphFont"/>
    <w:rsid w:val="00A02BE7"/>
  </w:style>
  <w:style w:type="paragraph" w:styleId="BodyTextIndent">
    <w:name w:val="Body Text Indent"/>
    <w:basedOn w:val="Normal"/>
    <w:rsid w:val="00A02BE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DA350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DA3501"/>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rsid w:val="00DA3501"/>
    <w:pPr>
      <w:spacing w:after="120"/>
    </w:pPr>
  </w:style>
  <w:style w:type="character" w:customStyle="1" w:styleId="BodyTextChar">
    <w:name w:val="Body Text Char"/>
    <w:basedOn w:val="DefaultParagraphFont"/>
    <w:link w:val="BodyText"/>
    <w:rsid w:val="00DA3501"/>
    <w:rPr>
      <w:sz w:val="24"/>
      <w:lang w:val="en-US" w:eastAsia="en-US"/>
    </w:rPr>
  </w:style>
  <w:style w:type="paragraph" w:styleId="BalloonText">
    <w:name w:val="Balloon Text"/>
    <w:basedOn w:val="Normal"/>
    <w:link w:val="BalloonTextChar"/>
    <w:rsid w:val="00667ED3"/>
    <w:rPr>
      <w:rFonts w:ascii="Tahoma" w:hAnsi="Tahoma" w:cs="Tahoma"/>
      <w:sz w:val="16"/>
      <w:szCs w:val="16"/>
    </w:rPr>
  </w:style>
  <w:style w:type="character" w:customStyle="1" w:styleId="BalloonTextChar">
    <w:name w:val="Balloon Text Char"/>
    <w:basedOn w:val="DefaultParagraphFont"/>
    <w:link w:val="BalloonText"/>
    <w:rsid w:val="00667ED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udentsupport@saultcollege.ca"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saultcollege.ca"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3F6FB-9974-4892-99FA-83F92A83C9F9}"/>
</file>

<file path=customXml/itemProps2.xml><?xml version="1.0" encoding="utf-8"?>
<ds:datastoreItem xmlns:ds="http://schemas.openxmlformats.org/officeDocument/2006/customXml" ds:itemID="{4CFE2EB3-4F50-4CAC-99FD-96879A945BCF}"/>
</file>

<file path=customXml/itemProps3.xml><?xml version="1.0" encoding="utf-8"?>
<ds:datastoreItem xmlns:ds="http://schemas.openxmlformats.org/officeDocument/2006/customXml" ds:itemID="{24E4F2AA-5948-43A1-9945-9F3151E8AA74}"/>
</file>

<file path=docProps/app.xml><?xml version="1.0" encoding="utf-8"?>
<Properties xmlns="http://schemas.openxmlformats.org/officeDocument/2006/extended-properties" xmlns:vt="http://schemas.openxmlformats.org/officeDocument/2006/docPropsVTypes">
  <Template>Normal.dotm</Template>
  <TotalTime>1</TotalTime>
  <Pages>9</Pages>
  <Words>2483</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17022</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2016-06-16T18:57:00Z</cp:lastPrinted>
  <dcterms:created xsi:type="dcterms:W3CDTF">2016-06-16T18:58:00Z</dcterms:created>
  <dcterms:modified xsi:type="dcterms:W3CDTF">2016-06-16T18:58:00Z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602000</vt:r8>
  </property>
</Properties>
</file>